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22576418"/>
        <w:docPartObj>
          <w:docPartGallery w:val="Cover Pages"/>
          <w:docPartUnique/>
        </w:docPartObj>
      </w:sdtPr>
      <w:sdtEndPr>
        <w:rPr>
          <w:rFonts w:ascii="Arial" w:hAnsi="Arial" w:cs="Arial"/>
          <w:b/>
          <w:sz w:val="24"/>
          <w:szCs w:val="24"/>
        </w:rPr>
      </w:sdtEndPr>
      <w:sdtContent>
        <w:p w:rsidR="00975B9D" w:rsidRDefault="00975B9D"/>
        <w:tbl>
          <w:tblPr>
            <w:tblpPr w:leftFromText="187" w:rightFromText="187" w:vertAnchor="page" w:horzAnchor="margin" w:tblpXSpec="center" w:tblpY="510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975B9D" w:rsidTr="00975B9D">
            <w:tc>
              <w:tcPr>
                <w:tcW w:w="7476" w:type="dxa"/>
              </w:tcPr>
              <w:sdt>
                <w:sdtPr>
                  <w:rPr>
                    <w:rFonts w:ascii="Arial" w:eastAsia="Calibri" w:hAnsi="Arial" w:cs="Arial"/>
                    <w:b/>
                    <w:sz w:val="96"/>
                    <w:szCs w:val="96"/>
                  </w:rPr>
                  <w:alias w:val="Title"/>
                  <w:id w:val="13406919"/>
                  <w:placeholder>
                    <w:docPart w:val="A5B050780B6743E6AE49050FB8B4DFE7"/>
                  </w:placeholder>
                  <w:dataBinding w:prefixMappings="xmlns:ns0='http://schemas.openxmlformats.org/package/2006/metadata/core-properties' xmlns:ns1='http://purl.org/dc/elements/1.1/'" w:xpath="/ns0:coreProperties[1]/ns1:title[1]" w:storeItemID="{6C3C8BC8-F283-45AE-878A-BAB7291924A1}"/>
                  <w:text/>
                </w:sdtPr>
                <w:sdtEndPr/>
                <w:sdtContent>
                  <w:p w:rsidR="00975B9D" w:rsidRDefault="00975B9D" w:rsidP="00975B9D">
                    <w:pPr>
                      <w:pStyle w:val="NoSpacing"/>
                      <w:spacing w:line="216" w:lineRule="auto"/>
                      <w:rPr>
                        <w:rFonts w:asciiTheme="majorHAnsi" w:eastAsiaTheme="majorEastAsia" w:hAnsiTheme="majorHAnsi" w:cstheme="majorBidi"/>
                        <w:color w:val="4F81BD" w:themeColor="accent1"/>
                        <w:sz w:val="88"/>
                        <w:szCs w:val="88"/>
                      </w:rPr>
                    </w:pPr>
                    <w:r w:rsidRPr="00975B9D">
                      <w:rPr>
                        <w:rFonts w:ascii="Arial" w:eastAsia="Calibri" w:hAnsi="Arial" w:cs="Arial"/>
                        <w:b/>
                        <w:sz w:val="96"/>
                        <w:szCs w:val="96"/>
                      </w:rPr>
                      <w:t>County Coordinator</w:t>
                    </w:r>
                    <w:r>
                      <w:rPr>
                        <w:rFonts w:ascii="Arial" w:eastAsia="Calibri" w:hAnsi="Arial" w:cs="Arial"/>
                        <w:b/>
                        <w:sz w:val="96"/>
                        <w:szCs w:val="96"/>
                      </w:rPr>
                      <w:t xml:space="preserve"> </w:t>
                    </w:r>
                    <w:r w:rsidRPr="00975B9D">
                      <w:rPr>
                        <w:rFonts w:ascii="Arial" w:eastAsia="Calibri" w:hAnsi="Arial" w:cs="Arial"/>
                        <w:b/>
                        <w:sz w:val="96"/>
                        <w:szCs w:val="96"/>
                      </w:rPr>
                      <w:t>Resource Guide</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975B9D" w:rsidTr="00975B9D">
            <w:tc>
              <w:tcPr>
                <w:tcW w:w="7220" w:type="dxa"/>
                <w:tcMar>
                  <w:top w:w="216" w:type="dxa"/>
                  <w:left w:w="115" w:type="dxa"/>
                  <w:bottom w:w="216" w:type="dxa"/>
                  <w:right w:w="115" w:type="dxa"/>
                </w:tcMar>
              </w:tcPr>
              <w:p w:rsidR="00975B9D" w:rsidRDefault="00975B9D" w:rsidP="00975B9D">
                <w:pPr>
                  <w:jc w:val="center"/>
                  <w:rPr>
                    <w:rFonts w:ascii="Arial" w:hAnsi="Arial" w:cs="Arial"/>
                    <w:b/>
                    <w:sz w:val="32"/>
                    <w:szCs w:val="32"/>
                  </w:rPr>
                </w:pPr>
                <w:r>
                  <w:rPr>
                    <w:rFonts w:ascii="Arial" w:hAnsi="Arial" w:cs="Arial"/>
                    <w:b/>
                    <w:sz w:val="32"/>
                    <w:szCs w:val="32"/>
                  </w:rPr>
                  <w:t>University of Wyoming Extension</w:t>
                </w:r>
              </w:p>
              <w:p w:rsidR="00975B9D" w:rsidRDefault="00975B9D" w:rsidP="00975B9D">
                <w:pPr>
                  <w:jc w:val="center"/>
                  <w:rPr>
                    <w:rFonts w:ascii="Arial" w:hAnsi="Arial" w:cs="Arial"/>
                    <w:b/>
                    <w:sz w:val="32"/>
                    <w:szCs w:val="32"/>
                  </w:rPr>
                </w:pPr>
                <w:r>
                  <w:rPr>
                    <w:rFonts w:ascii="Arial" w:hAnsi="Arial" w:cs="Arial"/>
                    <w:b/>
                    <w:sz w:val="32"/>
                    <w:szCs w:val="32"/>
                  </w:rPr>
                  <w:t>College of Agriculture and Natural Resources</w:t>
                </w:r>
              </w:p>
              <w:p w:rsidR="00975B9D" w:rsidRPr="00B70C8F" w:rsidRDefault="00975B9D" w:rsidP="00975B9D">
                <w:pPr>
                  <w:jc w:val="center"/>
                  <w:rPr>
                    <w:rFonts w:ascii="Arial" w:hAnsi="Arial" w:cs="Arial"/>
                    <w:b/>
                    <w:sz w:val="24"/>
                    <w:szCs w:val="24"/>
                  </w:rPr>
                </w:pPr>
                <w:r>
                  <w:rPr>
                    <w:rFonts w:ascii="Arial" w:hAnsi="Arial" w:cs="Arial"/>
                    <w:b/>
                    <w:sz w:val="24"/>
                    <w:szCs w:val="24"/>
                  </w:rPr>
                  <w:t>Revised 2015</w:t>
                </w:r>
              </w:p>
              <w:p w:rsidR="00975B9D" w:rsidRDefault="00975B9D">
                <w:pPr>
                  <w:pStyle w:val="NoSpacing"/>
                  <w:rPr>
                    <w:color w:val="4F81BD" w:themeColor="accent1"/>
                  </w:rPr>
                </w:pPr>
              </w:p>
            </w:tc>
          </w:tr>
        </w:tbl>
        <w:p w:rsidR="00975B9D" w:rsidRDefault="00975B9D">
          <w:pPr>
            <w:rPr>
              <w:rFonts w:ascii="Arial" w:hAnsi="Arial" w:cs="Arial"/>
              <w:b/>
              <w:sz w:val="24"/>
              <w:szCs w:val="24"/>
            </w:rPr>
          </w:pPr>
          <w:r>
            <w:rPr>
              <w:noProof/>
            </w:rPr>
            <w:drawing>
              <wp:inline distT="0" distB="0" distL="0" distR="0" wp14:anchorId="124B17E9" wp14:editId="65E10DA6">
                <wp:extent cx="2881423" cy="12546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Extens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602" cy="1253849"/>
                        </a:xfrm>
                        <a:prstGeom prst="rect">
                          <a:avLst/>
                        </a:prstGeom>
                      </pic:spPr>
                    </pic:pic>
                  </a:graphicData>
                </a:graphic>
              </wp:inline>
            </w:drawing>
          </w:r>
        </w:p>
        <w:p w:rsidR="00975B9D" w:rsidRDefault="00975B9D">
          <w:pPr>
            <w:rPr>
              <w:rFonts w:ascii="Arial" w:hAnsi="Arial" w:cs="Arial"/>
              <w:b/>
              <w:sz w:val="24"/>
              <w:szCs w:val="24"/>
            </w:rPr>
          </w:pPr>
          <w:r>
            <w:rPr>
              <w:rFonts w:ascii="Arial" w:hAnsi="Arial" w:cs="Arial"/>
              <w:b/>
              <w:sz w:val="24"/>
              <w:szCs w:val="24"/>
            </w:rPr>
            <w:br w:type="page"/>
          </w:r>
        </w:p>
      </w:sdtContent>
    </w:sdt>
    <w:sdt>
      <w:sdtPr>
        <w:rPr>
          <w:rFonts w:asciiTheme="minorHAnsi" w:eastAsiaTheme="minorHAnsi" w:hAnsiTheme="minorHAnsi" w:cstheme="minorBidi"/>
          <w:b w:val="0"/>
          <w:bCs w:val="0"/>
          <w:color w:val="auto"/>
          <w:sz w:val="22"/>
          <w:szCs w:val="22"/>
        </w:rPr>
        <w:id w:val="8008326"/>
        <w:docPartObj>
          <w:docPartGallery w:val="Table of Contents"/>
          <w:docPartUnique/>
        </w:docPartObj>
      </w:sdtPr>
      <w:sdtEndPr/>
      <w:sdtContent>
        <w:p w:rsidR="0054695D" w:rsidRDefault="0054695D">
          <w:pPr>
            <w:pStyle w:val="TOCHeading"/>
          </w:pPr>
          <w:r>
            <w:t>Table of Contents</w:t>
          </w:r>
        </w:p>
        <w:p w:rsidR="00D37947" w:rsidRDefault="00D37947">
          <w:pPr>
            <w:pStyle w:val="TOC1"/>
            <w:tabs>
              <w:tab w:val="right" w:leader="dot" w:pos="9350"/>
            </w:tabs>
          </w:pPr>
        </w:p>
        <w:p w:rsidR="00975B9D" w:rsidRDefault="004E646F">
          <w:pPr>
            <w:pStyle w:val="TOC1"/>
            <w:tabs>
              <w:tab w:val="right" w:leader="dot" w:pos="9350"/>
            </w:tabs>
            <w:rPr>
              <w:rFonts w:eastAsiaTheme="minorEastAsia"/>
              <w:noProof/>
            </w:rPr>
          </w:pPr>
          <w:r>
            <w:fldChar w:fldCharType="begin"/>
          </w:r>
          <w:r w:rsidR="0054695D">
            <w:instrText xml:space="preserve"> TOC \o "1-3" \h \z \u </w:instrText>
          </w:r>
          <w:r>
            <w:fldChar w:fldCharType="separate"/>
          </w:r>
          <w:hyperlink w:anchor="_Toc428781652" w:history="1">
            <w:r w:rsidR="00975B9D" w:rsidRPr="00AA35BA">
              <w:rPr>
                <w:rStyle w:val="Hyperlink"/>
                <w:noProof/>
              </w:rPr>
              <w:t>Duties and Responsibilities</w:t>
            </w:r>
            <w:r w:rsidR="00975B9D">
              <w:rPr>
                <w:noProof/>
                <w:webHidden/>
              </w:rPr>
              <w:tab/>
            </w:r>
            <w:r w:rsidR="00975B9D">
              <w:rPr>
                <w:noProof/>
                <w:webHidden/>
              </w:rPr>
              <w:fldChar w:fldCharType="begin"/>
            </w:r>
            <w:r w:rsidR="00975B9D">
              <w:rPr>
                <w:noProof/>
                <w:webHidden/>
              </w:rPr>
              <w:instrText xml:space="preserve"> PAGEREF _Toc428781652 \h </w:instrText>
            </w:r>
            <w:r w:rsidR="00975B9D">
              <w:rPr>
                <w:noProof/>
                <w:webHidden/>
              </w:rPr>
            </w:r>
            <w:r w:rsidR="00975B9D">
              <w:rPr>
                <w:noProof/>
                <w:webHidden/>
              </w:rPr>
              <w:fldChar w:fldCharType="separate"/>
            </w:r>
            <w:r w:rsidR="006C41FD">
              <w:rPr>
                <w:noProof/>
                <w:webHidden/>
              </w:rPr>
              <w:t>2</w:t>
            </w:r>
            <w:r w:rsidR="00975B9D">
              <w:rPr>
                <w:noProof/>
                <w:webHidden/>
              </w:rPr>
              <w:fldChar w:fldCharType="end"/>
            </w:r>
          </w:hyperlink>
        </w:p>
        <w:p w:rsidR="00975B9D" w:rsidRDefault="0014734E">
          <w:pPr>
            <w:pStyle w:val="TOC1"/>
            <w:tabs>
              <w:tab w:val="right" w:leader="dot" w:pos="9350"/>
            </w:tabs>
            <w:rPr>
              <w:rFonts w:eastAsiaTheme="minorEastAsia"/>
              <w:noProof/>
            </w:rPr>
          </w:pPr>
          <w:hyperlink w:anchor="_Toc428781653" w:history="1">
            <w:r w:rsidR="00975B9D" w:rsidRPr="00AA35BA">
              <w:rPr>
                <w:rStyle w:val="Hyperlink"/>
                <w:noProof/>
              </w:rPr>
              <w:t>Evaluation Components for All County Coordinators</w:t>
            </w:r>
            <w:r w:rsidR="00975B9D">
              <w:rPr>
                <w:noProof/>
                <w:webHidden/>
              </w:rPr>
              <w:tab/>
            </w:r>
            <w:r w:rsidR="00975B9D">
              <w:rPr>
                <w:noProof/>
                <w:webHidden/>
              </w:rPr>
              <w:fldChar w:fldCharType="begin"/>
            </w:r>
            <w:r w:rsidR="00975B9D">
              <w:rPr>
                <w:noProof/>
                <w:webHidden/>
              </w:rPr>
              <w:instrText xml:space="preserve"> PAGEREF _Toc428781653 \h </w:instrText>
            </w:r>
            <w:r w:rsidR="00975B9D">
              <w:rPr>
                <w:noProof/>
                <w:webHidden/>
              </w:rPr>
            </w:r>
            <w:r w:rsidR="00975B9D">
              <w:rPr>
                <w:noProof/>
                <w:webHidden/>
              </w:rPr>
              <w:fldChar w:fldCharType="separate"/>
            </w:r>
            <w:r w:rsidR="006C41FD">
              <w:rPr>
                <w:noProof/>
                <w:webHidden/>
              </w:rPr>
              <w:t>4</w:t>
            </w:r>
            <w:r w:rsidR="00975B9D">
              <w:rPr>
                <w:noProof/>
                <w:webHidden/>
              </w:rPr>
              <w:fldChar w:fldCharType="end"/>
            </w:r>
          </w:hyperlink>
        </w:p>
        <w:p w:rsidR="00975B9D" w:rsidRDefault="0014734E">
          <w:pPr>
            <w:pStyle w:val="TOC1"/>
            <w:tabs>
              <w:tab w:val="right" w:leader="dot" w:pos="9350"/>
            </w:tabs>
            <w:rPr>
              <w:rFonts w:eastAsiaTheme="minorEastAsia"/>
              <w:noProof/>
            </w:rPr>
          </w:pPr>
          <w:hyperlink w:anchor="_Toc428781654" w:history="1">
            <w:r w:rsidR="00975B9D" w:rsidRPr="00AA35BA">
              <w:rPr>
                <w:rStyle w:val="Hyperlink"/>
                <w:noProof/>
              </w:rPr>
              <w:t>Policies and Procedures</w:t>
            </w:r>
            <w:r w:rsidR="00975B9D">
              <w:rPr>
                <w:noProof/>
                <w:webHidden/>
              </w:rPr>
              <w:tab/>
            </w:r>
            <w:r w:rsidR="00975B9D">
              <w:rPr>
                <w:noProof/>
                <w:webHidden/>
              </w:rPr>
              <w:fldChar w:fldCharType="begin"/>
            </w:r>
            <w:r w:rsidR="00975B9D">
              <w:rPr>
                <w:noProof/>
                <w:webHidden/>
              </w:rPr>
              <w:instrText xml:space="preserve"> PAGEREF _Toc428781654 \h </w:instrText>
            </w:r>
            <w:r w:rsidR="00975B9D">
              <w:rPr>
                <w:noProof/>
                <w:webHidden/>
              </w:rPr>
            </w:r>
            <w:r w:rsidR="00975B9D">
              <w:rPr>
                <w:noProof/>
                <w:webHidden/>
              </w:rPr>
              <w:fldChar w:fldCharType="separate"/>
            </w:r>
            <w:r w:rsidR="006C41FD">
              <w:rPr>
                <w:noProof/>
                <w:webHidden/>
              </w:rPr>
              <w:t>5</w:t>
            </w:r>
            <w:r w:rsidR="00975B9D">
              <w:rPr>
                <w:noProof/>
                <w:webHidden/>
              </w:rPr>
              <w:fldChar w:fldCharType="end"/>
            </w:r>
          </w:hyperlink>
        </w:p>
        <w:p w:rsidR="00975B9D" w:rsidRDefault="0014734E">
          <w:pPr>
            <w:pStyle w:val="TOC2"/>
            <w:tabs>
              <w:tab w:val="right" w:leader="dot" w:pos="9350"/>
            </w:tabs>
            <w:rPr>
              <w:rFonts w:eastAsiaTheme="minorEastAsia"/>
              <w:noProof/>
            </w:rPr>
          </w:pPr>
          <w:hyperlink w:anchor="_Toc428781655" w:history="1">
            <w:r w:rsidR="00975B9D" w:rsidRPr="00AA35BA">
              <w:rPr>
                <w:rStyle w:val="Hyperlink"/>
                <w:noProof/>
              </w:rPr>
              <w:t>Upon Appointment</w:t>
            </w:r>
            <w:r w:rsidR="00975B9D">
              <w:rPr>
                <w:noProof/>
                <w:webHidden/>
              </w:rPr>
              <w:tab/>
            </w:r>
            <w:r w:rsidR="00975B9D">
              <w:rPr>
                <w:noProof/>
                <w:webHidden/>
              </w:rPr>
              <w:fldChar w:fldCharType="begin"/>
            </w:r>
            <w:r w:rsidR="00975B9D">
              <w:rPr>
                <w:noProof/>
                <w:webHidden/>
              </w:rPr>
              <w:instrText xml:space="preserve"> PAGEREF _Toc428781655 \h </w:instrText>
            </w:r>
            <w:r w:rsidR="00975B9D">
              <w:rPr>
                <w:noProof/>
                <w:webHidden/>
              </w:rPr>
            </w:r>
            <w:r w:rsidR="00975B9D">
              <w:rPr>
                <w:noProof/>
                <w:webHidden/>
              </w:rPr>
              <w:fldChar w:fldCharType="separate"/>
            </w:r>
            <w:r w:rsidR="006C41FD">
              <w:rPr>
                <w:noProof/>
                <w:webHidden/>
              </w:rPr>
              <w:t>5</w:t>
            </w:r>
            <w:r w:rsidR="00975B9D">
              <w:rPr>
                <w:noProof/>
                <w:webHidden/>
              </w:rPr>
              <w:fldChar w:fldCharType="end"/>
            </w:r>
          </w:hyperlink>
        </w:p>
        <w:p w:rsidR="00975B9D" w:rsidRDefault="0014734E">
          <w:pPr>
            <w:pStyle w:val="TOC2"/>
            <w:tabs>
              <w:tab w:val="right" w:leader="dot" w:pos="9350"/>
            </w:tabs>
            <w:rPr>
              <w:rFonts w:eastAsiaTheme="minorEastAsia"/>
              <w:noProof/>
            </w:rPr>
          </w:pPr>
          <w:hyperlink w:anchor="_Toc428781656" w:history="1">
            <w:r w:rsidR="00975B9D" w:rsidRPr="00AA35BA">
              <w:rPr>
                <w:rStyle w:val="Hyperlink"/>
                <w:noProof/>
              </w:rPr>
              <w:t>UW Extension Policy Manual</w:t>
            </w:r>
            <w:r w:rsidR="00975B9D">
              <w:rPr>
                <w:noProof/>
                <w:webHidden/>
              </w:rPr>
              <w:tab/>
            </w:r>
            <w:r w:rsidR="00975B9D">
              <w:rPr>
                <w:noProof/>
                <w:webHidden/>
              </w:rPr>
              <w:fldChar w:fldCharType="begin"/>
            </w:r>
            <w:r w:rsidR="00975B9D">
              <w:rPr>
                <w:noProof/>
                <w:webHidden/>
              </w:rPr>
              <w:instrText xml:space="preserve"> PAGEREF _Toc428781656 \h </w:instrText>
            </w:r>
            <w:r w:rsidR="00975B9D">
              <w:rPr>
                <w:noProof/>
                <w:webHidden/>
              </w:rPr>
            </w:r>
            <w:r w:rsidR="00975B9D">
              <w:rPr>
                <w:noProof/>
                <w:webHidden/>
              </w:rPr>
              <w:fldChar w:fldCharType="separate"/>
            </w:r>
            <w:r w:rsidR="006C41FD">
              <w:rPr>
                <w:noProof/>
                <w:webHidden/>
              </w:rPr>
              <w:t>5</w:t>
            </w:r>
            <w:r w:rsidR="00975B9D">
              <w:rPr>
                <w:noProof/>
                <w:webHidden/>
              </w:rPr>
              <w:fldChar w:fldCharType="end"/>
            </w:r>
          </w:hyperlink>
        </w:p>
        <w:p w:rsidR="00975B9D" w:rsidRDefault="0014734E">
          <w:pPr>
            <w:pStyle w:val="TOC2"/>
            <w:tabs>
              <w:tab w:val="right" w:leader="dot" w:pos="9350"/>
            </w:tabs>
            <w:rPr>
              <w:rFonts w:eastAsiaTheme="minorEastAsia"/>
              <w:noProof/>
            </w:rPr>
          </w:pPr>
          <w:hyperlink w:anchor="_Toc428781657" w:history="1">
            <w:r w:rsidR="00975B9D" w:rsidRPr="00AA35BA">
              <w:rPr>
                <w:rStyle w:val="Hyperlink"/>
                <w:noProof/>
              </w:rPr>
              <w:t>County Policies</w:t>
            </w:r>
            <w:r w:rsidR="00975B9D">
              <w:rPr>
                <w:noProof/>
                <w:webHidden/>
              </w:rPr>
              <w:tab/>
            </w:r>
            <w:r w:rsidR="00975B9D">
              <w:rPr>
                <w:noProof/>
                <w:webHidden/>
              </w:rPr>
              <w:fldChar w:fldCharType="begin"/>
            </w:r>
            <w:r w:rsidR="00975B9D">
              <w:rPr>
                <w:noProof/>
                <w:webHidden/>
              </w:rPr>
              <w:instrText xml:space="preserve"> PAGEREF _Toc428781657 \h </w:instrText>
            </w:r>
            <w:r w:rsidR="00975B9D">
              <w:rPr>
                <w:noProof/>
                <w:webHidden/>
              </w:rPr>
            </w:r>
            <w:r w:rsidR="00975B9D">
              <w:rPr>
                <w:noProof/>
                <w:webHidden/>
              </w:rPr>
              <w:fldChar w:fldCharType="separate"/>
            </w:r>
            <w:r w:rsidR="006C41FD">
              <w:rPr>
                <w:noProof/>
                <w:webHidden/>
              </w:rPr>
              <w:t>5</w:t>
            </w:r>
            <w:r w:rsidR="00975B9D">
              <w:rPr>
                <w:noProof/>
                <w:webHidden/>
              </w:rPr>
              <w:fldChar w:fldCharType="end"/>
            </w:r>
          </w:hyperlink>
        </w:p>
        <w:p w:rsidR="00975B9D" w:rsidRDefault="0014734E">
          <w:pPr>
            <w:pStyle w:val="TOC2"/>
            <w:tabs>
              <w:tab w:val="right" w:leader="dot" w:pos="9350"/>
            </w:tabs>
            <w:rPr>
              <w:rFonts w:eastAsiaTheme="minorEastAsia"/>
              <w:noProof/>
            </w:rPr>
          </w:pPr>
          <w:hyperlink w:anchor="_Toc428781658" w:history="1">
            <w:r w:rsidR="00975B9D" w:rsidRPr="00AA35BA">
              <w:rPr>
                <w:rStyle w:val="Hyperlink"/>
                <w:noProof/>
              </w:rPr>
              <w:t>Memorandums of Understanding</w:t>
            </w:r>
            <w:r w:rsidR="00975B9D">
              <w:rPr>
                <w:noProof/>
                <w:webHidden/>
              </w:rPr>
              <w:tab/>
            </w:r>
            <w:r w:rsidR="00975B9D">
              <w:rPr>
                <w:noProof/>
                <w:webHidden/>
              </w:rPr>
              <w:fldChar w:fldCharType="begin"/>
            </w:r>
            <w:r w:rsidR="00975B9D">
              <w:rPr>
                <w:noProof/>
                <w:webHidden/>
              </w:rPr>
              <w:instrText xml:space="preserve"> PAGEREF _Toc428781658 \h </w:instrText>
            </w:r>
            <w:r w:rsidR="00975B9D">
              <w:rPr>
                <w:noProof/>
                <w:webHidden/>
              </w:rPr>
            </w:r>
            <w:r w:rsidR="00975B9D">
              <w:rPr>
                <w:noProof/>
                <w:webHidden/>
              </w:rPr>
              <w:fldChar w:fldCharType="separate"/>
            </w:r>
            <w:r w:rsidR="006C41FD">
              <w:rPr>
                <w:noProof/>
                <w:webHidden/>
              </w:rPr>
              <w:t>5</w:t>
            </w:r>
            <w:r w:rsidR="00975B9D">
              <w:rPr>
                <w:noProof/>
                <w:webHidden/>
              </w:rPr>
              <w:fldChar w:fldCharType="end"/>
            </w:r>
          </w:hyperlink>
        </w:p>
        <w:p w:rsidR="00975B9D" w:rsidRDefault="0014734E">
          <w:pPr>
            <w:pStyle w:val="TOC2"/>
            <w:tabs>
              <w:tab w:val="right" w:leader="dot" w:pos="9350"/>
            </w:tabs>
            <w:rPr>
              <w:rFonts w:eastAsiaTheme="minorEastAsia"/>
              <w:noProof/>
            </w:rPr>
          </w:pPr>
          <w:hyperlink w:anchor="_Toc428781659" w:history="1">
            <w:r w:rsidR="00975B9D" w:rsidRPr="00AA35BA">
              <w:rPr>
                <w:rStyle w:val="Hyperlink"/>
                <w:noProof/>
              </w:rPr>
              <w:t>Salary Agreements</w:t>
            </w:r>
            <w:r w:rsidR="00975B9D">
              <w:rPr>
                <w:noProof/>
                <w:webHidden/>
              </w:rPr>
              <w:tab/>
            </w:r>
            <w:r w:rsidR="00975B9D">
              <w:rPr>
                <w:noProof/>
                <w:webHidden/>
              </w:rPr>
              <w:fldChar w:fldCharType="begin"/>
            </w:r>
            <w:r w:rsidR="00975B9D">
              <w:rPr>
                <w:noProof/>
                <w:webHidden/>
              </w:rPr>
              <w:instrText xml:space="preserve"> PAGEREF _Toc428781659 \h </w:instrText>
            </w:r>
            <w:r w:rsidR="00975B9D">
              <w:rPr>
                <w:noProof/>
                <w:webHidden/>
              </w:rPr>
            </w:r>
            <w:r w:rsidR="00975B9D">
              <w:rPr>
                <w:noProof/>
                <w:webHidden/>
              </w:rPr>
              <w:fldChar w:fldCharType="separate"/>
            </w:r>
            <w:r w:rsidR="006C41FD">
              <w:rPr>
                <w:noProof/>
                <w:webHidden/>
              </w:rPr>
              <w:t>5</w:t>
            </w:r>
            <w:r w:rsidR="00975B9D">
              <w:rPr>
                <w:noProof/>
                <w:webHidden/>
              </w:rPr>
              <w:fldChar w:fldCharType="end"/>
            </w:r>
          </w:hyperlink>
        </w:p>
        <w:p w:rsidR="00975B9D" w:rsidRDefault="0014734E">
          <w:pPr>
            <w:pStyle w:val="TOC2"/>
            <w:tabs>
              <w:tab w:val="right" w:leader="dot" w:pos="9350"/>
            </w:tabs>
            <w:rPr>
              <w:rFonts w:eastAsiaTheme="minorEastAsia"/>
              <w:noProof/>
            </w:rPr>
          </w:pPr>
          <w:hyperlink w:anchor="_Toc428781660" w:history="1">
            <w:r w:rsidR="00975B9D" w:rsidRPr="00AA35BA">
              <w:rPr>
                <w:rStyle w:val="Hyperlink"/>
                <w:noProof/>
              </w:rPr>
              <w:t>UWE Personnel Driving County Vehicles</w:t>
            </w:r>
            <w:r w:rsidR="00975B9D">
              <w:rPr>
                <w:noProof/>
                <w:webHidden/>
              </w:rPr>
              <w:tab/>
            </w:r>
            <w:r w:rsidR="00975B9D">
              <w:rPr>
                <w:noProof/>
                <w:webHidden/>
              </w:rPr>
              <w:fldChar w:fldCharType="begin"/>
            </w:r>
            <w:r w:rsidR="00975B9D">
              <w:rPr>
                <w:noProof/>
                <w:webHidden/>
              </w:rPr>
              <w:instrText xml:space="preserve"> PAGEREF _Toc428781660 \h </w:instrText>
            </w:r>
            <w:r w:rsidR="00975B9D">
              <w:rPr>
                <w:noProof/>
                <w:webHidden/>
              </w:rPr>
            </w:r>
            <w:r w:rsidR="00975B9D">
              <w:rPr>
                <w:noProof/>
                <w:webHidden/>
              </w:rPr>
              <w:fldChar w:fldCharType="separate"/>
            </w:r>
            <w:r w:rsidR="006C41FD">
              <w:rPr>
                <w:noProof/>
                <w:webHidden/>
              </w:rPr>
              <w:t>5</w:t>
            </w:r>
            <w:r w:rsidR="00975B9D">
              <w:rPr>
                <w:noProof/>
                <w:webHidden/>
              </w:rPr>
              <w:fldChar w:fldCharType="end"/>
            </w:r>
          </w:hyperlink>
        </w:p>
        <w:p w:rsidR="00975B9D" w:rsidRDefault="0014734E">
          <w:pPr>
            <w:pStyle w:val="TOC2"/>
            <w:tabs>
              <w:tab w:val="right" w:leader="dot" w:pos="9350"/>
            </w:tabs>
            <w:rPr>
              <w:rFonts w:eastAsiaTheme="minorEastAsia"/>
              <w:noProof/>
            </w:rPr>
          </w:pPr>
          <w:hyperlink w:anchor="_Toc428781661" w:history="1">
            <w:r w:rsidR="00975B9D" w:rsidRPr="00AA35BA">
              <w:rPr>
                <w:rStyle w:val="Hyperlink"/>
                <w:noProof/>
              </w:rPr>
              <w:t>Risk Management</w:t>
            </w:r>
            <w:r w:rsidR="00975B9D">
              <w:rPr>
                <w:noProof/>
                <w:webHidden/>
              </w:rPr>
              <w:tab/>
            </w:r>
            <w:r w:rsidR="00975B9D">
              <w:rPr>
                <w:noProof/>
                <w:webHidden/>
              </w:rPr>
              <w:fldChar w:fldCharType="begin"/>
            </w:r>
            <w:r w:rsidR="00975B9D">
              <w:rPr>
                <w:noProof/>
                <w:webHidden/>
              </w:rPr>
              <w:instrText xml:space="preserve"> PAGEREF _Toc428781661 \h </w:instrText>
            </w:r>
            <w:r w:rsidR="00975B9D">
              <w:rPr>
                <w:noProof/>
                <w:webHidden/>
              </w:rPr>
            </w:r>
            <w:r w:rsidR="00975B9D">
              <w:rPr>
                <w:noProof/>
                <w:webHidden/>
              </w:rPr>
              <w:fldChar w:fldCharType="separate"/>
            </w:r>
            <w:r w:rsidR="006C41FD">
              <w:rPr>
                <w:noProof/>
                <w:webHidden/>
              </w:rPr>
              <w:t>6</w:t>
            </w:r>
            <w:r w:rsidR="00975B9D">
              <w:rPr>
                <w:noProof/>
                <w:webHidden/>
              </w:rPr>
              <w:fldChar w:fldCharType="end"/>
            </w:r>
          </w:hyperlink>
        </w:p>
        <w:p w:rsidR="00975B9D" w:rsidRDefault="0014734E">
          <w:pPr>
            <w:pStyle w:val="TOC2"/>
            <w:tabs>
              <w:tab w:val="right" w:leader="dot" w:pos="9350"/>
            </w:tabs>
            <w:rPr>
              <w:rFonts w:eastAsiaTheme="minorEastAsia"/>
              <w:noProof/>
            </w:rPr>
          </w:pPr>
          <w:hyperlink w:anchor="_Toc428781662" w:history="1">
            <w:r w:rsidR="00975B9D" w:rsidRPr="00AA35BA">
              <w:rPr>
                <w:rStyle w:val="Hyperlink"/>
                <w:noProof/>
              </w:rPr>
              <w:t>County or UW Holidays</w:t>
            </w:r>
            <w:r w:rsidR="00975B9D">
              <w:rPr>
                <w:noProof/>
                <w:webHidden/>
              </w:rPr>
              <w:tab/>
            </w:r>
            <w:r w:rsidR="00975B9D">
              <w:rPr>
                <w:noProof/>
                <w:webHidden/>
              </w:rPr>
              <w:fldChar w:fldCharType="begin"/>
            </w:r>
            <w:r w:rsidR="00975B9D">
              <w:rPr>
                <w:noProof/>
                <w:webHidden/>
              </w:rPr>
              <w:instrText xml:space="preserve"> PAGEREF _Toc428781662 \h </w:instrText>
            </w:r>
            <w:r w:rsidR="00975B9D">
              <w:rPr>
                <w:noProof/>
                <w:webHidden/>
              </w:rPr>
            </w:r>
            <w:r w:rsidR="00975B9D">
              <w:rPr>
                <w:noProof/>
                <w:webHidden/>
              </w:rPr>
              <w:fldChar w:fldCharType="separate"/>
            </w:r>
            <w:r w:rsidR="006C41FD">
              <w:rPr>
                <w:noProof/>
                <w:webHidden/>
              </w:rPr>
              <w:t>6</w:t>
            </w:r>
            <w:r w:rsidR="00975B9D">
              <w:rPr>
                <w:noProof/>
                <w:webHidden/>
              </w:rPr>
              <w:fldChar w:fldCharType="end"/>
            </w:r>
          </w:hyperlink>
        </w:p>
        <w:p w:rsidR="00975B9D" w:rsidRDefault="0014734E">
          <w:pPr>
            <w:pStyle w:val="TOC2"/>
            <w:tabs>
              <w:tab w:val="right" w:leader="dot" w:pos="9350"/>
            </w:tabs>
            <w:rPr>
              <w:rFonts w:eastAsiaTheme="minorEastAsia"/>
              <w:noProof/>
            </w:rPr>
          </w:pPr>
          <w:hyperlink w:anchor="_Toc428781663" w:history="1">
            <w:r w:rsidR="00975B9D" w:rsidRPr="00AA35BA">
              <w:rPr>
                <w:rStyle w:val="Hyperlink"/>
                <w:noProof/>
              </w:rPr>
              <w:t>Civil Rights/Affirmative Action</w:t>
            </w:r>
            <w:r w:rsidR="00975B9D">
              <w:rPr>
                <w:noProof/>
                <w:webHidden/>
              </w:rPr>
              <w:tab/>
            </w:r>
            <w:r w:rsidR="00975B9D">
              <w:rPr>
                <w:noProof/>
                <w:webHidden/>
              </w:rPr>
              <w:fldChar w:fldCharType="begin"/>
            </w:r>
            <w:r w:rsidR="00975B9D">
              <w:rPr>
                <w:noProof/>
                <w:webHidden/>
              </w:rPr>
              <w:instrText xml:space="preserve"> PAGEREF _Toc428781663 \h </w:instrText>
            </w:r>
            <w:r w:rsidR="00975B9D">
              <w:rPr>
                <w:noProof/>
                <w:webHidden/>
              </w:rPr>
            </w:r>
            <w:r w:rsidR="00975B9D">
              <w:rPr>
                <w:noProof/>
                <w:webHidden/>
              </w:rPr>
              <w:fldChar w:fldCharType="separate"/>
            </w:r>
            <w:r w:rsidR="006C41FD">
              <w:rPr>
                <w:noProof/>
                <w:webHidden/>
              </w:rPr>
              <w:t>6</w:t>
            </w:r>
            <w:r w:rsidR="00975B9D">
              <w:rPr>
                <w:noProof/>
                <w:webHidden/>
              </w:rPr>
              <w:fldChar w:fldCharType="end"/>
            </w:r>
          </w:hyperlink>
        </w:p>
        <w:p w:rsidR="00975B9D" w:rsidRDefault="0014734E">
          <w:pPr>
            <w:pStyle w:val="TOC2"/>
            <w:tabs>
              <w:tab w:val="right" w:leader="dot" w:pos="9350"/>
            </w:tabs>
            <w:rPr>
              <w:rFonts w:eastAsiaTheme="minorEastAsia"/>
              <w:noProof/>
            </w:rPr>
          </w:pPr>
          <w:hyperlink w:anchor="_Toc428781664" w:history="1">
            <w:r w:rsidR="00975B9D" w:rsidRPr="00AA35BA">
              <w:rPr>
                <w:rStyle w:val="Hyperlink"/>
                <w:noProof/>
              </w:rPr>
              <w:t>Contracts:</w:t>
            </w:r>
            <w:r w:rsidR="00975B9D">
              <w:rPr>
                <w:noProof/>
                <w:webHidden/>
              </w:rPr>
              <w:tab/>
            </w:r>
            <w:r w:rsidR="00975B9D">
              <w:rPr>
                <w:noProof/>
                <w:webHidden/>
              </w:rPr>
              <w:fldChar w:fldCharType="begin"/>
            </w:r>
            <w:r w:rsidR="00975B9D">
              <w:rPr>
                <w:noProof/>
                <w:webHidden/>
              </w:rPr>
              <w:instrText xml:space="preserve"> PAGEREF _Toc428781664 \h </w:instrText>
            </w:r>
            <w:r w:rsidR="00975B9D">
              <w:rPr>
                <w:noProof/>
                <w:webHidden/>
              </w:rPr>
            </w:r>
            <w:r w:rsidR="00975B9D">
              <w:rPr>
                <w:noProof/>
                <w:webHidden/>
              </w:rPr>
              <w:fldChar w:fldCharType="separate"/>
            </w:r>
            <w:r w:rsidR="006C41FD">
              <w:rPr>
                <w:noProof/>
                <w:webHidden/>
              </w:rPr>
              <w:t>6</w:t>
            </w:r>
            <w:r w:rsidR="00975B9D">
              <w:rPr>
                <w:noProof/>
                <w:webHidden/>
              </w:rPr>
              <w:fldChar w:fldCharType="end"/>
            </w:r>
          </w:hyperlink>
        </w:p>
        <w:p w:rsidR="00975B9D" w:rsidRDefault="0014734E">
          <w:pPr>
            <w:pStyle w:val="TOC1"/>
            <w:tabs>
              <w:tab w:val="right" w:leader="dot" w:pos="9350"/>
            </w:tabs>
            <w:rPr>
              <w:rFonts w:eastAsiaTheme="minorEastAsia"/>
              <w:noProof/>
            </w:rPr>
          </w:pPr>
          <w:hyperlink w:anchor="_Toc428781665" w:history="1">
            <w:r w:rsidR="00975B9D" w:rsidRPr="00AA35BA">
              <w:rPr>
                <w:rStyle w:val="Hyperlink"/>
                <w:noProof/>
              </w:rPr>
              <w:t>Program Development and Management</w:t>
            </w:r>
            <w:r w:rsidR="00975B9D">
              <w:rPr>
                <w:noProof/>
                <w:webHidden/>
              </w:rPr>
              <w:tab/>
            </w:r>
            <w:r w:rsidR="00975B9D">
              <w:rPr>
                <w:noProof/>
                <w:webHidden/>
              </w:rPr>
              <w:fldChar w:fldCharType="begin"/>
            </w:r>
            <w:r w:rsidR="00975B9D">
              <w:rPr>
                <w:noProof/>
                <w:webHidden/>
              </w:rPr>
              <w:instrText xml:space="preserve"> PAGEREF _Toc428781665 \h </w:instrText>
            </w:r>
            <w:r w:rsidR="00975B9D">
              <w:rPr>
                <w:noProof/>
                <w:webHidden/>
              </w:rPr>
            </w:r>
            <w:r w:rsidR="00975B9D">
              <w:rPr>
                <w:noProof/>
                <w:webHidden/>
              </w:rPr>
              <w:fldChar w:fldCharType="separate"/>
            </w:r>
            <w:r w:rsidR="006C41FD">
              <w:rPr>
                <w:noProof/>
                <w:webHidden/>
              </w:rPr>
              <w:t>7</w:t>
            </w:r>
            <w:r w:rsidR="00975B9D">
              <w:rPr>
                <w:noProof/>
                <w:webHidden/>
              </w:rPr>
              <w:fldChar w:fldCharType="end"/>
            </w:r>
          </w:hyperlink>
        </w:p>
        <w:p w:rsidR="00975B9D" w:rsidRDefault="0014734E">
          <w:pPr>
            <w:pStyle w:val="TOC1"/>
            <w:tabs>
              <w:tab w:val="right" w:leader="dot" w:pos="9350"/>
            </w:tabs>
            <w:rPr>
              <w:rFonts w:eastAsiaTheme="minorEastAsia"/>
              <w:noProof/>
            </w:rPr>
          </w:pPr>
          <w:hyperlink w:anchor="_Toc428781666" w:history="1">
            <w:r w:rsidR="00975B9D" w:rsidRPr="00AA35BA">
              <w:rPr>
                <w:rStyle w:val="Hyperlink"/>
                <w:noProof/>
              </w:rPr>
              <w:t>Fiscal Management</w:t>
            </w:r>
            <w:r w:rsidR="00975B9D">
              <w:rPr>
                <w:noProof/>
                <w:webHidden/>
              </w:rPr>
              <w:tab/>
            </w:r>
            <w:r w:rsidR="00975B9D">
              <w:rPr>
                <w:noProof/>
                <w:webHidden/>
              </w:rPr>
              <w:fldChar w:fldCharType="begin"/>
            </w:r>
            <w:r w:rsidR="00975B9D">
              <w:rPr>
                <w:noProof/>
                <w:webHidden/>
              </w:rPr>
              <w:instrText xml:space="preserve"> PAGEREF _Toc428781666 \h </w:instrText>
            </w:r>
            <w:r w:rsidR="00975B9D">
              <w:rPr>
                <w:noProof/>
                <w:webHidden/>
              </w:rPr>
            </w:r>
            <w:r w:rsidR="00975B9D">
              <w:rPr>
                <w:noProof/>
                <w:webHidden/>
              </w:rPr>
              <w:fldChar w:fldCharType="separate"/>
            </w:r>
            <w:r w:rsidR="006C41FD">
              <w:rPr>
                <w:noProof/>
                <w:webHidden/>
              </w:rPr>
              <w:t>8</w:t>
            </w:r>
            <w:r w:rsidR="00975B9D">
              <w:rPr>
                <w:noProof/>
                <w:webHidden/>
              </w:rPr>
              <w:fldChar w:fldCharType="end"/>
            </w:r>
          </w:hyperlink>
        </w:p>
        <w:p w:rsidR="00975B9D" w:rsidRDefault="0014734E">
          <w:pPr>
            <w:pStyle w:val="TOC1"/>
            <w:tabs>
              <w:tab w:val="right" w:leader="dot" w:pos="9350"/>
            </w:tabs>
            <w:rPr>
              <w:rFonts w:eastAsiaTheme="minorEastAsia"/>
              <w:noProof/>
            </w:rPr>
          </w:pPr>
          <w:hyperlink w:anchor="_Toc428781667" w:history="1">
            <w:r w:rsidR="00975B9D" w:rsidRPr="00AA35BA">
              <w:rPr>
                <w:rStyle w:val="Hyperlink"/>
                <w:noProof/>
              </w:rPr>
              <w:t>County Extension Budget</w:t>
            </w:r>
            <w:r w:rsidR="00975B9D">
              <w:rPr>
                <w:noProof/>
                <w:webHidden/>
              </w:rPr>
              <w:tab/>
            </w:r>
            <w:r w:rsidR="00975B9D">
              <w:rPr>
                <w:noProof/>
                <w:webHidden/>
              </w:rPr>
              <w:fldChar w:fldCharType="begin"/>
            </w:r>
            <w:r w:rsidR="00975B9D">
              <w:rPr>
                <w:noProof/>
                <w:webHidden/>
              </w:rPr>
              <w:instrText xml:space="preserve"> PAGEREF _Toc428781667 \h </w:instrText>
            </w:r>
            <w:r w:rsidR="00975B9D">
              <w:rPr>
                <w:noProof/>
                <w:webHidden/>
              </w:rPr>
            </w:r>
            <w:r w:rsidR="00975B9D">
              <w:rPr>
                <w:noProof/>
                <w:webHidden/>
              </w:rPr>
              <w:fldChar w:fldCharType="separate"/>
            </w:r>
            <w:r w:rsidR="006C41FD">
              <w:rPr>
                <w:noProof/>
                <w:webHidden/>
              </w:rPr>
              <w:t>9</w:t>
            </w:r>
            <w:r w:rsidR="00975B9D">
              <w:rPr>
                <w:noProof/>
                <w:webHidden/>
              </w:rPr>
              <w:fldChar w:fldCharType="end"/>
            </w:r>
          </w:hyperlink>
        </w:p>
        <w:p w:rsidR="00975B9D" w:rsidRDefault="0014734E">
          <w:pPr>
            <w:pStyle w:val="TOC1"/>
            <w:tabs>
              <w:tab w:val="right" w:leader="dot" w:pos="9350"/>
            </w:tabs>
            <w:rPr>
              <w:rFonts w:eastAsiaTheme="minorEastAsia"/>
              <w:noProof/>
            </w:rPr>
          </w:pPr>
          <w:hyperlink w:anchor="_Toc428781668" w:history="1">
            <w:r w:rsidR="00975B9D" w:rsidRPr="00AA35BA">
              <w:rPr>
                <w:rStyle w:val="Hyperlink"/>
                <w:noProof/>
              </w:rPr>
              <w:t>Human Resource Development</w:t>
            </w:r>
            <w:r w:rsidR="00975B9D">
              <w:rPr>
                <w:noProof/>
                <w:webHidden/>
              </w:rPr>
              <w:tab/>
            </w:r>
            <w:r w:rsidR="00975B9D">
              <w:rPr>
                <w:noProof/>
                <w:webHidden/>
              </w:rPr>
              <w:fldChar w:fldCharType="begin"/>
            </w:r>
            <w:r w:rsidR="00975B9D">
              <w:rPr>
                <w:noProof/>
                <w:webHidden/>
              </w:rPr>
              <w:instrText xml:space="preserve"> PAGEREF _Toc428781668 \h </w:instrText>
            </w:r>
            <w:r w:rsidR="00975B9D">
              <w:rPr>
                <w:noProof/>
                <w:webHidden/>
              </w:rPr>
            </w:r>
            <w:r w:rsidR="00975B9D">
              <w:rPr>
                <w:noProof/>
                <w:webHidden/>
              </w:rPr>
              <w:fldChar w:fldCharType="separate"/>
            </w:r>
            <w:r w:rsidR="006C41FD">
              <w:rPr>
                <w:noProof/>
                <w:webHidden/>
              </w:rPr>
              <w:t>10</w:t>
            </w:r>
            <w:r w:rsidR="00975B9D">
              <w:rPr>
                <w:noProof/>
                <w:webHidden/>
              </w:rPr>
              <w:fldChar w:fldCharType="end"/>
            </w:r>
          </w:hyperlink>
        </w:p>
        <w:p w:rsidR="00975B9D" w:rsidRDefault="0014734E">
          <w:pPr>
            <w:pStyle w:val="TOC1"/>
            <w:tabs>
              <w:tab w:val="right" w:leader="dot" w:pos="9350"/>
            </w:tabs>
            <w:rPr>
              <w:rFonts w:eastAsiaTheme="minorEastAsia"/>
              <w:noProof/>
            </w:rPr>
          </w:pPr>
          <w:hyperlink w:anchor="_Toc428781669" w:history="1">
            <w:r w:rsidR="00975B9D" w:rsidRPr="00AA35BA">
              <w:rPr>
                <w:rStyle w:val="Hyperlink"/>
                <w:noProof/>
              </w:rPr>
              <w:t>Office/Facility Management</w:t>
            </w:r>
            <w:r w:rsidR="00975B9D">
              <w:rPr>
                <w:noProof/>
                <w:webHidden/>
              </w:rPr>
              <w:tab/>
            </w:r>
            <w:r w:rsidR="00975B9D">
              <w:rPr>
                <w:noProof/>
                <w:webHidden/>
              </w:rPr>
              <w:fldChar w:fldCharType="begin"/>
            </w:r>
            <w:r w:rsidR="00975B9D">
              <w:rPr>
                <w:noProof/>
                <w:webHidden/>
              </w:rPr>
              <w:instrText xml:space="preserve"> PAGEREF _Toc428781669 \h </w:instrText>
            </w:r>
            <w:r w:rsidR="00975B9D">
              <w:rPr>
                <w:noProof/>
                <w:webHidden/>
              </w:rPr>
            </w:r>
            <w:r w:rsidR="00975B9D">
              <w:rPr>
                <w:noProof/>
                <w:webHidden/>
              </w:rPr>
              <w:fldChar w:fldCharType="separate"/>
            </w:r>
            <w:r w:rsidR="006C41FD">
              <w:rPr>
                <w:noProof/>
                <w:webHidden/>
              </w:rPr>
              <w:t>12</w:t>
            </w:r>
            <w:r w:rsidR="00975B9D">
              <w:rPr>
                <w:noProof/>
                <w:webHidden/>
              </w:rPr>
              <w:fldChar w:fldCharType="end"/>
            </w:r>
          </w:hyperlink>
        </w:p>
        <w:p w:rsidR="00975B9D" w:rsidRDefault="0014734E">
          <w:pPr>
            <w:pStyle w:val="TOC1"/>
            <w:tabs>
              <w:tab w:val="right" w:leader="dot" w:pos="9350"/>
            </w:tabs>
            <w:rPr>
              <w:rFonts w:eastAsiaTheme="minorEastAsia"/>
              <w:noProof/>
            </w:rPr>
          </w:pPr>
          <w:hyperlink w:anchor="_Toc428781670" w:history="1">
            <w:r w:rsidR="00975B9D" w:rsidRPr="00AA35BA">
              <w:rPr>
                <w:rStyle w:val="Hyperlink"/>
                <w:noProof/>
              </w:rPr>
              <w:t>New UWE Employees – ORIENTATION GUIDE</w:t>
            </w:r>
            <w:r w:rsidR="00975B9D">
              <w:rPr>
                <w:noProof/>
                <w:webHidden/>
              </w:rPr>
              <w:tab/>
            </w:r>
            <w:r w:rsidR="00975B9D">
              <w:rPr>
                <w:noProof/>
                <w:webHidden/>
              </w:rPr>
              <w:fldChar w:fldCharType="begin"/>
            </w:r>
            <w:r w:rsidR="00975B9D">
              <w:rPr>
                <w:noProof/>
                <w:webHidden/>
              </w:rPr>
              <w:instrText xml:space="preserve"> PAGEREF _Toc428781670 \h </w:instrText>
            </w:r>
            <w:r w:rsidR="00975B9D">
              <w:rPr>
                <w:noProof/>
                <w:webHidden/>
              </w:rPr>
            </w:r>
            <w:r w:rsidR="00975B9D">
              <w:rPr>
                <w:noProof/>
                <w:webHidden/>
              </w:rPr>
              <w:fldChar w:fldCharType="separate"/>
            </w:r>
            <w:r w:rsidR="006C41FD">
              <w:rPr>
                <w:noProof/>
                <w:webHidden/>
              </w:rPr>
              <w:t>13</w:t>
            </w:r>
            <w:r w:rsidR="00975B9D">
              <w:rPr>
                <w:noProof/>
                <w:webHidden/>
              </w:rPr>
              <w:fldChar w:fldCharType="end"/>
            </w:r>
          </w:hyperlink>
        </w:p>
        <w:p w:rsidR="0054695D" w:rsidRDefault="004E646F">
          <w:r>
            <w:fldChar w:fldCharType="end"/>
          </w:r>
        </w:p>
      </w:sdtContent>
    </w:sdt>
    <w:p w:rsidR="00403644" w:rsidRDefault="00403644">
      <w:r>
        <w:br w:type="page"/>
      </w:r>
    </w:p>
    <w:p w:rsidR="00403644" w:rsidRDefault="00403644" w:rsidP="00403644">
      <w:pPr>
        <w:pStyle w:val="Heading1"/>
      </w:pPr>
      <w:bookmarkStart w:id="0" w:name="_Toc428781652"/>
      <w:r>
        <w:lastRenderedPageBreak/>
        <w:t>Duties and Responsibilities</w:t>
      </w:r>
      <w:bookmarkEnd w:id="0"/>
    </w:p>
    <w:p w:rsidR="00403644" w:rsidRDefault="00403644" w:rsidP="00165616">
      <w:pPr>
        <w:jc w:val="left"/>
        <w:rPr>
          <w:rFonts w:ascii="Arial" w:hAnsi="Arial" w:cs="Arial"/>
        </w:rPr>
      </w:pPr>
    </w:p>
    <w:p w:rsidR="000C5E3A" w:rsidRDefault="00165616" w:rsidP="00165616">
      <w:pPr>
        <w:jc w:val="left"/>
        <w:rPr>
          <w:rFonts w:ascii="Arial" w:hAnsi="Arial" w:cs="Arial"/>
        </w:rPr>
      </w:pPr>
      <w:r>
        <w:rPr>
          <w:rFonts w:ascii="Arial" w:hAnsi="Arial" w:cs="Arial"/>
        </w:rPr>
        <w:t xml:space="preserve">An employee shall be assigned by job description as </w:t>
      </w:r>
      <w:r w:rsidR="00902CD2">
        <w:rPr>
          <w:rFonts w:ascii="Arial" w:hAnsi="Arial" w:cs="Arial"/>
        </w:rPr>
        <w:t>c</w:t>
      </w:r>
      <w:r>
        <w:rPr>
          <w:rFonts w:ascii="Arial" w:hAnsi="Arial" w:cs="Arial"/>
        </w:rPr>
        <w:t xml:space="preserve">ounty </w:t>
      </w:r>
      <w:r w:rsidR="00902CD2">
        <w:rPr>
          <w:rFonts w:ascii="Arial" w:hAnsi="Arial" w:cs="Arial"/>
        </w:rPr>
        <w:t>c</w:t>
      </w:r>
      <w:r>
        <w:rPr>
          <w:rFonts w:ascii="Arial" w:hAnsi="Arial" w:cs="Arial"/>
        </w:rPr>
        <w:t>oordinator in each county to carry out administrative tasks. This is not an administrative appointment but an assignment</w:t>
      </w:r>
      <w:r w:rsidR="00352F21">
        <w:rPr>
          <w:rFonts w:ascii="Arial" w:hAnsi="Arial" w:cs="Arial"/>
        </w:rPr>
        <w:t xml:space="preserve"> subject to annual</w:t>
      </w:r>
      <w:r w:rsidR="00F26C1D" w:rsidRPr="00352F21">
        <w:rPr>
          <w:rFonts w:ascii="Arial" w:hAnsi="Arial" w:cs="Arial"/>
        </w:rPr>
        <w:t xml:space="preserve"> evaluation</w:t>
      </w:r>
      <w:r w:rsidR="005E3AA9">
        <w:rPr>
          <w:rFonts w:ascii="Arial" w:hAnsi="Arial" w:cs="Arial"/>
        </w:rPr>
        <w:t xml:space="preserve"> and periodic review</w:t>
      </w:r>
      <w:r w:rsidRPr="00352F21">
        <w:rPr>
          <w:rFonts w:ascii="Arial" w:hAnsi="Arial" w:cs="Arial"/>
        </w:rPr>
        <w:t>.</w:t>
      </w:r>
      <w:r>
        <w:rPr>
          <w:rFonts w:ascii="Arial" w:hAnsi="Arial" w:cs="Arial"/>
        </w:rPr>
        <w:t xml:space="preserve"> </w:t>
      </w:r>
      <w:r w:rsidR="00523C23" w:rsidRPr="00902CD2">
        <w:rPr>
          <w:rFonts w:ascii="Arial" w:hAnsi="Arial" w:cs="Arial"/>
        </w:rPr>
        <w:t xml:space="preserve">County </w:t>
      </w:r>
      <w:r w:rsidR="00902CD2">
        <w:rPr>
          <w:rFonts w:ascii="Arial" w:hAnsi="Arial" w:cs="Arial"/>
        </w:rPr>
        <w:t>c</w:t>
      </w:r>
      <w:r w:rsidR="00523C23" w:rsidRPr="00902CD2">
        <w:rPr>
          <w:rFonts w:ascii="Arial" w:hAnsi="Arial" w:cs="Arial"/>
        </w:rPr>
        <w:t xml:space="preserve">oordinators are appointed by the Director of Extension in consultation with </w:t>
      </w:r>
      <w:r w:rsidR="00902CD2">
        <w:rPr>
          <w:rFonts w:ascii="Arial" w:hAnsi="Arial" w:cs="Arial"/>
        </w:rPr>
        <w:t>c</w:t>
      </w:r>
      <w:r w:rsidR="00523C23" w:rsidRPr="00902CD2">
        <w:rPr>
          <w:rFonts w:ascii="Arial" w:hAnsi="Arial" w:cs="Arial"/>
        </w:rPr>
        <w:t xml:space="preserve">ommissioners from the county. County </w:t>
      </w:r>
      <w:r w:rsidR="00902CD2">
        <w:rPr>
          <w:rFonts w:ascii="Arial" w:hAnsi="Arial" w:cs="Arial"/>
        </w:rPr>
        <w:t>c</w:t>
      </w:r>
      <w:r w:rsidR="00523C23" w:rsidRPr="00902CD2">
        <w:rPr>
          <w:rFonts w:ascii="Arial" w:hAnsi="Arial" w:cs="Arial"/>
        </w:rPr>
        <w:t>oordinator</w:t>
      </w:r>
      <w:r w:rsidR="00412681">
        <w:rPr>
          <w:rFonts w:ascii="Arial" w:hAnsi="Arial" w:cs="Arial"/>
        </w:rPr>
        <w:t>s</w:t>
      </w:r>
      <w:r w:rsidR="00523C23" w:rsidRPr="00902CD2">
        <w:rPr>
          <w:rFonts w:ascii="Arial" w:hAnsi="Arial" w:cs="Arial"/>
        </w:rPr>
        <w:t xml:space="preserve"> serve at the will of the </w:t>
      </w:r>
      <w:r w:rsidR="005E3AA9">
        <w:rPr>
          <w:rFonts w:ascii="Arial" w:hAnsi="Arial" w:cs="Arial"/>
        </w:rPr>
        <w:t>U</w:t>
      </w:r>
      <w:r w:rsidR="00A313B6">
        <w:rPr>
          <w:rFonts w:ascii="Arial" w:hAnsi="Arial" w:cs="Arial"/>
        </w:rPr>
        <w:t>niversity of Wyoming Extension (UWE)</w:t>
      </w:r>
      <w:r w:rsidR="005E3AA9">
        <w:rPr>
          <w:rFonts w:ascii="Arial" w:hAnsi="Arial" w:cs="Arial"/>
        </w:rPr>
        <w:t xml:space="preserve"> D</w:t>
      </w:r>
      <w:r w:rsidR="00523C23" w:rsidRPr="00902CD2">
        <w:rPr>
          <w:rFonts w:ascii="Arial" w:hAnsi="Arial" w:cs="Arial"/>
        </w:rPr>
        <w:t>irector. Shared leadership</w:t>
      </w:r>
      <w:r w:rsidR="00352F21">
        <w:rPr>
          <w:rFonts w:ascii="Arial" w:hAnsi="Arial" w:cs="Arial"/>
        </w:rPr>
        <w:t xml:space="preserve"> and development of administrative capacity of all UWE educators</w:t>
      </w:r>
      <w:r w:rsidR="00523C23" w:rsidRPr="00902CD2">
        <w:rPr>
          <w:rFonts w:ascii="Arial" w:hAnsi="Arial" w:cs="Arial"/>
        </w:rPr>
        <w:t xml:space="preserve"> is an important philosophy of UW</w:t>
      </w:r>
      <w:r w:rsidR="00A313B6">
        <w:rPr>
          <w:rFonts w:ascii="Arial" w:hAnsi="Arial" w:cs="Arial"/>
        </w:rPr>
        <w:t>E</w:t>
      </w:r>
      <w:r w:rsidR="00352F21">
        <w:rPr>
          <w:rFonts w:ascii="Arial" w:hAnsi="Arial" w:cs="Arial"/>
        </w:rPr>
        <w:t>. T</w:t>
      </w:r>
      <w:r w:rsidR="00523C23" w:rsidRPr="00595CBA">
        <w:rPr>
          <w:rFonts w:ascii="Arial" w:hAnsi="Arial" w:cs="Arial"/>
        </w:rPr>
        <w:t xml:space="preserve">he rotation of </w:t>
      </w:r>
      <w:r w:rsidR="00412681" w:rsidRPr="00595CBA">
        <w:rPr>
          <w:rFonts w:ascii="Arial" w:hAnsi="Arial" w:cs="Arial"/>
        </w:rPr>
        <w:t xml:space="preserve">the </w:t>
      </w:r>
      <w:r w:rsidR="00523C23" w:rsidRPr="00595CBA">
        <w:rPr>
          <w:rFonts w:ascii="Arial" w:hAnsi="Arial" w:cs="Arial"/>
        </w:rPr>
        <w:t>county coordinator role among UW</w:t>
      </w:r>
      <w:r w:rsidR="00A313B6">
        <w:rPr>
          <w:rFonts w:ascii="Arial" w:hAnsi="Arial" w:cs="Arial"/>
        </w:rPr>
        <w:t>E</w:t>
      </w:r>
      <w:r w:rsidR="00523C23" w:rsidRPr="00595CBA">
        <w:rPr>
          <w:rFonts w:ascii="Arial" w:hAnsi="Arial" w:cs="Arial"/>
        </w:rPr>
        <w:t xml:space="preserve"> employees is encouraged.</w:t>
      </w:r>
      <w:r w:rsidR="00523C23" w:rsidRPr="00902CD2">
        <w:rPr>
          <w:rFonts w:ascii="Arial" w:hAnsi="Arial" w:cs="Arial"/>
        </w:rPr>
        <w:t xml:space="preserve"> </w:t>
      </w:r>
    </w:p>
    <w:p w:rsidR="00352F21" w:rsidRDefault="00352F21" w:rsidP="00165616">
      <w:pPr>
        <w:jc w:val="left"/>
        <w:rPr>
          <w:rFonts w:ascii="Arial" w:hAnsi="Arial" w:cs="Arial"/>
        </w:rPr>
      </w:pPr>
    </w:p>
    <w:p w:rsidR="00595CBA" w:rsidRDefault="00595CBA" w:rsidP="00165616">
      <w:pPr>
        <w:jc w:val="left"/>
        <w:rPr>
          <w:rFonts w:ascii="Arial" w:hAnsi="Arial" w:cs="Arial"/>
        </w:rPr>
      </w:pPr>
      <w:r w:rsidRPr="00B94547">
        <w:rPr>
          <w:rFonts w:ascii="Arial" w:hAnsi="Arial" w:cs="Arial"/>
        </w:rPr>
        <w:t xml:space="preserve">All educators are </w:t>
      </w:r>
      <w:r w:rsidR="00352F21">
        <w:rPr>
          <w:rFonts w:ascii="Arial" w:hAnsi="Arial" w:cs="Arial"/>
        </w:rPr>
        <w:t>required</w:t>
      </w:r>
      <w:r w:rsidRPr="00B94547">
        <w:rPr>
          <w:rFonts w:ascii="Arial" w:hAnsi="Arial" w:cs="Arial"/>
        </w:rPr>
        <w:t xml:space="preserve"> to submit a Self-Evaluation Tool</w:t>
      </w:r>
      <w:r w:rsidR="005B4EB2" w:rsidRPr="00B94547">
        <w:rPr>
          <w:rFonts w:ascii="Arial" w:hAnsi="Arial" w:cs="Arial"/>
        </w:rPr>
        <w:t xml:space="preserve"> </w:t>
      </w:r>
      <w:r w:rsidR="005B4EB2" w:rsidRPr="00352F21">
        <w:rPr>
          <w:rFonts w:ascii="Arial" w:hAnsi="Arial" w:cs="Arial"/>
        </w:rPr>
        <w:t>which can be found on the UWE Website:</w:t>
      </w:r>
      <w:r w:rsidR="00F26C1D" w:rsidRPr="00352F21">
        <w:rPr>
          <w:rFonts w:ascii="Arial" w:hAnsi="Arial" w:cs="Arial"/>
        </w:rPr>
        <w:t xml:space="preserve"> </w:t>
      </w:r>
      <w:hyperlink r:id="rId9" w:history="1">
        <w:r w:rsidR="005B4EB2" w:rsidRPr="00352F21">
          <w:rPr>
            <w:rStyle w:val="Hyperlink"/>
            <w:rFonts w:ascii="Arial" w:hAnsi="Arial" w:cs="Arial"/>
          </w:rPr>
          <w:t xml:space="preserve">County Coordinator </w:t>
        </w:r>
        <w:r w:rsidR="00352F21" w:rsidRPr="00352F21">
          <w:rPr>
            <w:rStyle w:val="Hyperlink"/>
            <w:rFonts w:ascii="Arial" w:hAnsi="Arial" w:cs="Arial"/>
          </w:rPr>
          <w:t>Application</w:t>
        </w:r>
      </w:hyperlink>
      <w:r w:rsidR="005B4EB2" w:rsidRPr="00352F21">
        <w:rPr>
          <w:rFonts w:ascii="Arial" w:hAnsi="Arial" w:cs="Arial"/>
        </w:rPr>
        <w:t>,</w:t>
      </w:r>
      <w:r w:rsidRPr="00352F21">
        <w:rPr>
          <w:rFonts w:ascii="Arial" w:hAnsi="Arial" w:cs="Arial"/>
        </w:rPr>
        <w:t xml:space="preserve"> for the </w:t>
      </w:r>
      <w:r w:rsidR="000C5E3A" w:rsidRPr="00352F21">
        <w:rPr>
          <w:rFonts w:ascii="Arial" w:hAnsi="Arial" w:cs="Arial"/>
        </w:rPr>
        <w:t>assignment</w:t>
      </w:r>
      <w:r w:rsidRPr="00352F21">
        <w:rPr>
          <w:rFonts w:ascii="Arial" w:hAnsi="Arial" w:cs="Arial"/>
        </w:rPr>
        <w:t xml:space="preserve"> </w:t>
      </w:r>
      <w:r w:rsidRPr="00B94547">
        <w:rPr>
          <w:rFonts w:ascii="Arial" w:hAnsi="Arial" w:cs="Arial"/>
        </w:rPr>
        <w:t>of County Coordinator when the five-year term in their respective county is up. Th</w:t>
      </w:r>
      <w:r w:rsidRPr="00595CBA">
        <w:rPr>
          <w:rFonts w:ascii="Arial" w:hAnsi="Arial" w:cs="Arial"/>
        </w:rPr>
        <w:t xml:space="preserve">is is a leadership position that all educators should learn from, understand, and experience at some point in their Extension career. It is the intent of </w:t>
      </w:r>
      <w:r w:rsidR="00A313B6">
        <w:rPr>
          <w:rFonts w:ascii="Arial" w:hAnsi="Arial" w:cs="Arial"/>
        </w:rPr>
        <w:t>UWE</w:t>
      </w:r>
      <w:r w:rsidRPr="00595CBA">
        <w:rPr>
          <w:rFonts w:ascii="Arial" w:hAnsi="Arial" w:cs="Arial"/>
        </w:rPr>
        <w:t xml:space="preserve"> administration that the duty of County Coordinator should be rotated among all eligible educators within the county, so that all might share in the opportunity to build leadership capacity.</w:t>
      </w:r>
      <w:r w:rsidR="008D64A0">
        <w:rPr>
          <w:rFonts w:ascii="Arial" w:hAnsi="Arial" w:cs="Arial"/>
        </w:rPr>
        <w:t xml:space="preserve"> </w:t>
      </w:r>
      <w:r w:rsidR="008D64A0" w:rsidRPr="00352F21">
        <w:rPr>
          <w:rFonts w:ascii="Arial" w:hAnsi="Arial" w:cs="Arial"/>
        </w:rPr>
        <w:t>Extension Administration will review self-evaluation tools and appoint county coordinators.</w:t>
      </w:r>
    </w:p>
    <w:p w:rsidR="00523C23" w:rsidRDefault="00595CBA" w:rsidP="00165616">
      <w:pPr>
        <w:jc w:val="left"/>
        <w:rPr>
          <w:rFonts w:ascii="Arial" w:hAnsi="Arial" w:cs="Arial"/>
        </w:rPr>
      </w:pPr>
      <w:r>
        <w:rPr>
          <w:rFonts w:ascii="Arial" w:hAnsi="Arial" w:cs="Arial"/>
        </w:rPr>
        <w:t xml:space="preserve"> </w:t>
      </w:r>
    </w:p>
    <w:p w:rsidR="00165616" w:rsidRDefault="005A2D60" w:rsidP="00165616">
      <w:pPr>
        <w:jc w:val="left"/>
        <w:rPr>
          <w:rFonts w:ascii="Arial" w:hAnsi="Arial" w:cs="Arial"/>
        </w:rPr>
      </w:pPr>
      <w:r>
        <w:rPr>
          <w:rFonts w:ascii="Arial" w:hAnsi="Arial" w:cs="Arial"/>
        </w:rPr>
        <w:t xml:space="preserve">County coordinator is a partial time assignment. Thus, each county coordinator will have at least one other major assignment. It is expected that most county coordinators also serve as an area educator or 4-H/Youth educator. </w:t>
      </w:r>
      <w:r w:rsidR="00523C23">
        <w:rPr>
          <w:rFonts w:ascii="Arial" w:hAnsi="Arial" w:cs="Arial"/>
        </w:rPr>
        <w:t>T</w:t>
      </w:r>
      <w:r w:rsidR="00165616">
        <w:rPr>
          <w:rFonts w:ascii="Arial" w:hAnsi="Arial" w:cs="Arial"/>
        </w:rPr>
        <w:t>he responsibilities of the county coordinator include:</w:t>
      </w:r>
    </w:p>
    <w:p w:rsidR="00165616" w:rsidRDefault="00165616" w:rsidP="00165616">
      <w:pPr>
        <w:jc w:val="left"/>
        <w:rPr>
          <w:rFonts w:ascii="Arial" w:hAnsi="Arial" w:cs="Arial"/>
        </w:rPr>
      </w:pPr>
    </w:p>
    <w:p w:rsidR="00165616" w:rsidRDefault="00165616" w:rsidP="00165616">
      <w:pPr>
        <w:pStyle w:val="ListParagraph"/>
        <w:numPr>
          <w:ilvl w:val="0"/>
          <w:numId w:val="1"/>
        </w:numPr>
        <w:jc w:val="left"/>
        <w:rPr>
          <w:rFonts w:ascii="Arial" w:hAnsi="Arial" w:cs="Arial"/>
        </w:rPr>
      </w:pPr>
      <w:r>
        <w:rPr>
          <w:rFonts w:ascii="Arial" w:hAnsi="Arial" w:cs="Arial"/>
        </w:rPr>
        <w:t xml:space="preserve">Serve as a UW </w:t>
      </w:r>
      <w:r w:rsidR="006942D9">
        <w:rPr>
          <w:rFonts w:ascii="Arial" w:hAnsi="Arial" w:cs="Arial"/>
        </w:rPr>
        <w:t>Extension (UWE)</w:t>
      </w:r>
      <w:r>
        <w:rPr>
          <w:rFonts w:ascii="Arial" w:hAnsi="Arial" w:cs="Arial"/>
        </w:rPr>
        <w:t xml:space="preserve"> contact with the county government. Work closely with the associate director responsible for the county to build a positive relationship with the county commissioners, </w:t>
      </w:r>
      <w:r w:rsidR="000C5E3A" w:rsidRPr="00352F21">
        <w:rPr>
          <w:rFonts w:ascii="Arial" w:hAnsi="Arial" w:cs="Arial"/>
        </w:rPr>
        <w:t>county</w:t>
      </w:r>
      <w:r w:rsidR="000C5E3A">
        <w:rPr>
          <w:rFonts w:ascii="Arial" w:hAnsi="Arial" w:cs="Arial"/>
        </w:rPr>
        <w:t xml:space="preserve"> </w:t>
      </w:r>
      <w:r>
        <w:rPr>
          <w:rFonts w:ascii="Arial" w:hAnsi="Arial" w:cs="Arial"/>
        </w:rPr>
        <w:t>clerk, and other county officials. In most counties this will mean service as one of the cadre of county department heads.</w:t>
      </w:r>
    </w:p>
    <w:p w:rsidR="00165616" w:rsidRDefault="00165616" w:rsidP="00165616">
      <w:pPr>
        <w:pStyle w:val="ListParagraph"/>
        <w:numPr>
          <w:ilvl w:val="0"/>
          <w:numId w:val="1"/>
        </w:numPr>
        <w:jc w:val="left"/>
        <w:rPr>
          <w:rFonts w:ascii="Arial" w:hAnsi="Arial" w:cs="Arial"/>
        </w:rPr>
      </w:pPr>
      <w:r>
        <w:rPr>
          <w:rFonts w:ascii="Arial" w:hAnsi="Arial" w:cs="Arial"/>
        </w:rPr>
        <w:t xml:space="preserve">Administer the budget of the county extension program. </w:t>
      </w:r>
      <w:r w:rsidR="00352F21">
        <w:rPr>
          <w:rFonts w:ascii="Arial" w:hAnsi="Arial" w:cs="Arial"/>
        </w:rPr>
        <w:t>Provide leade</w:t>
      </w:r>
      <w:r w:rsidR="00E112F7">
        <w:rPr>
          <w:rFonts w:ascii="Arial" w:hAnsi="Arial" w:cs="Arial"/>
        </w:rPr>
        <w:t xml:space="preserve">rship to county team members for cooperative </w:t>
      </w:r>
      <w:r w:rsidR="00352F21">
        <w:rPr>
          <w:rFonts w:ascii="Arial" w:hAnsi="Arial" w:cs="Arial"/>
        </w:rPr>
        <w:t>development and management of the county budget. This</w:t>
      </w:r>
      <w:r>
        <w:rPr>
          <w:rFonts w:ascii="Arial" w:hAnsi="Arial" w:cs="Arial"/>
        </w:rPr>
        <w:t xml:space="preserve"> requires working with county government and others in the office, </w:t>
      </w:r>
      <w:r w:rsidR="00E112F7">
        <w:rPr>
          <w:rFonts w:ascii="Arial" w:hAnsi="Arial" w:cs="Arial"/>
        </w:rPr>
        <w:t>as well as</w:t>
      </w:r>
      <w:r>
        <w:rPr>
          <w:rFonts w:ascii="Arial" w:hAnsi="Arial" w:cs="Arial"/>
        </w:rPr>
        <w:t xml:space="preserve"> decision-making </w:t>
      </w:r>
      <w:r w:rsidR="00E112F7">
        <w:rPr>
          <w:rFonts w:ascii="Arial" w:hAnsi="Arial" w:cs="Arial"/>
        </w:rPr>
        <w:t>for</w:t>
      </w:r>
      <w:r>
        <w:rPr>
          <w:rFonts w:ascii="Arial" w:hAnsi="Arial" w:cs="Arial"/>
        </w:rPr>
        <w:t xml:space="preserve"> budget allocation and expenditures. This also includes the oversight of other county resources such as vehicles, building space, etc.</w:t>
      </w:r>
    </w:p>
    <w:p w:rsidR="00165616" w:rsidRDefault="00165616" w:rsidP="00165616">
      <w:pPr>
        <w:pStyle w:val="ListParagraph"/>
        <w:numPr>
          <w:ilvl w:val="0"/>
          <w:numId w:val="1"/>
        </w:numPr>
        <w:jc w:val="left"/>
        <w:rPr>
          <w:rFonts w:ascii="Arial" w:hAnsi="Arial" w:cs="Arial"/>
        </w:rPr>
      </w:pPr>
      <w:r>
        <w:rPr>
          <w:rFonts w:ascii="Arial" w:hAnsi="Arial" w:cs="Arial"/>
        </w:rPr>
        <w:t xml:space="preserve">Supervise the employees assigned to the county extension program such as the </w:t>
      </w:r>
      <w:r w:rsidR="00412681">
        <w:rPr>
          <w:rFonts w:ascii="Arial" w:hAnsi="Arial" w:cs="Arial"/>
        </w:rPr>
        <w:t>support staff</w:t>
      </w:r>
      <w:r>
        <w:rPr>
          <w:rFonts w:ascii="Arial" w:hAnsi="Arial" w:cs="Arial"/>
        </w:rPr>
        <w:t xml:space="preserve"> and program associates or assistants who are county employees.</w:t>
      </w:r>
      <w:r w:rsidR="005B4EB2">
        <w:rPr>
          <w:rFonts w:ascii="Arial" w:hAnsi="Arial" w:cs="Arial"/>
        </w:rPr>
        <w:t xml:space="preserve"> </w:t>
      </w:r>
      <w:r>
        <w:rPr>
          <w:rFonts w:ascii="Arial" w:hAnsi="Arial" w:cs="Arial"/>
        </w:rPr>
        <w:t xml:space="preserve">The associate directors will generally supervise university </w:t>
      </w:r>
      <w:r w:rsidR="00E112F7">
        <w:rPr>
          <w:rFonts w:ascii="Arial" w:hAnsi="Arial" w:cs="Arial"/>
        </w:rPr>
        <w:t>extension educators</w:t>
      </w:r>
      <w:r>
        <w:rPr>
          <w:rFonts w:ascii="Arial" w:hAnsi="Arial" w:cs="Arial"/>
        </w:rPr>
        <w:t>.</w:t>
      </w:r>
    </w:p>
    <w:p w:rsidR="00165616" w:rsidRPr="00665746" w:rsidRDefault="00165616" w:rsidP="00165616">
      <w:pPr>
        <w:pStyle w:val="ListParagraph"/>
        <w:numPr>
          <w:ilvl w:val="0"/>
          <w:numId w:val="1"/>
        </w:numPr>
        <w:jc w:val="left"/>
        <w:rPr>
          <w:rFonts w:ascii="Arial" w:hAnsi="Arial" w:cs="Arial"/>
        </w:rPr>
      </w:pPr>
      <w:r w:rsidRPr="00665746">
        <w:rPr>
          <w:rFonts w:ascii="Arial" w:hAnsi="Arial" w:cs="Arial"/>
        </w:rPr>
        <w:t xml:space="preserve">Coordinate all county </w:t>
      </w:r>
      <w:r w:rsidR="006942D9" w:rsidRPr="00665746">
        <w:rPr>
          <w:rFonts w:ascii="Arial" w:hAnsi="Arial" w:cs="Arial"/>
        </w:rPr>
        <w:t>UWE</w:t>
      </w:r>
      <w:r w:rsidRPr="00665746">
        <w:rPr>
          <w:rFonts w:ascii="Arial" w:hAnsi="Arial" w:cs="Arial"/>
        </w:rPr>
        <w:t xml:space="preserve"> programs. </w:t>
      </w:r>
      <w:r w:rsidR="001858AB" w:rsidRPr="00665746">
        <w:rPr>
          <w:rFonts w:ascii="Arial" w:hAnsi="Arial" w:cs="Arial"/>
        </w:rPr>
        <w:t xml:space="preserve">Engaging, assisting, and supporting </w:t>
      </w:r>
      <w:r w:rsidR="00475F77">
        <w:rPr>
          <w:rFonts w:ascii="Arial" w:hAnsi="Arial" w:cs="Arial"/>
        </w:rPr>
        <w:t>are</w:t>
      </w:r>
      <w:r w:rsidR="001858AB" w:rsidRPr="00665746">
        <w:rPr>
          <w:rFonts w:ascii="Arial" w:hAnsi="Arial" w:cs="Arial"/>
        </w:rPr>
        <w:t xml:space="preserve"> the key words describing this responsib</w:t>
      </w:r>
      <w:r w:rsidR="001858AB">
        <w:rPr>
          <w:rFonts w:ascii="Arial" w:hAnsi="Arial" w:cs="Arial"/>
        </w:rPr>
        <w:t>ility. E</w:t>
      </w:r>
      <w:r w:rsidR="00665746" w:rsidRPr="00665746">
        <w:rPr>
          <w:rFonts w:ascii="Arial" w:hAnsi="Arial" w:cs="Arial"/>
        </w:rPr>
        <w:t xml:space="preserve">ncourage effective programming for all initiatives in </w:t>
      </w:r>
      <w:r w:rsidR="001858AB">
        <w:rPr>
          <w:rFonts w:ascii="Arial" w:hAnsi="Arial" w:cs="Arial"/>
        </w:rPr>
        <w:t>the</w:t>
      </w:r>
      <w:r w:rsidR="00665746" w:rsidRPr="00665746">
        <w:rPr>
          <w:rFonts w:ascii="Arial" w:hAnsi="Arial" w:cs="Arial"/>
        </w:rPr>
        <w:t xml:space="preserve"> county. </w:t>
      </w:r>
      <w:r w:rsidR="001858AB">
        <w:rPr>
          <w:rFonts w:ascii="Arial" w:hAnsi="Arial" w:cs="Arial"/>
        </w:rPr>
        <w:t>Facilitate efforts w</w:t>
      </w:r>
      <w:r w:rsidRPr="00665746">
        <w:rPr>
          <w:rFonts w:ascii="Arial" w:hAnsi="Arial" w:cs="Arial"/>
        </w:rPr>
        <w:t>ith area educators and county assigned 4-H educators to assess county educational needs</w:t>
      </w:r>
      <w:r w:rsidR="00475F77">
        <w:rPr>
          <w:rFonts w:ascii="Arial" w:hAnsi="Arial" w:cs="Arial"/>
        </w:rPr>
        <w:t xml:space="preserve"> and </w:t>
      </w:r>
      <w:r w:rsidR="001858AB">
        <w:rPr>
          <w:rFonts w:ascii="Arial" w:hAnsi="Arial" w:cs="Arial"/>
        </w:rPr>
        <w:t>to c</w:t>
      </w:r>
      <w:r w:rsidRPr="00665746">
        <w:rPr>
          <w:rFonts w:ascii="Arial" w:hAnsi="Arial" w:cs="Arial"/>
        </w:rPr>
        <w:t>oordinate educational resources</w:t>
      </w:r>
      <w:r w:rsidR="001858AB">
        <w:rPr>
          <w:rFonts w:ascii="Arial" w:hAnsi="Arial" w:cs="Arial"/>
        </w:rPr>
        <w:t xml:space="preserve">. Coordinate </w:t>
      </w:r>
      <w:r w:rsidR="006942D9" w:rsidRPr="00665746">
        <w:rPr>
          <w:rFonts w:ascii="Arial" w:hAnsi="Arial" w:cs="Arial"/>
        </w:rPr>
        <w:t>appropriate UWE</w:t>
      </w:r>
      <w:r w:rsidRPr="00665746">
        <w:rPr>
          <w:rFonts w:ascii="Arial" w:hAnsi="Arial" w:cs="Arial"/>
        </w:rPr>
        <w:t xml:space="preserve"> and university resources to solve client problems in the county. County coordinat</w:t>
      </w:r>
      <w:r w:rsidR="00412681" w:rsidRPr="00665746">
        <w:rPr>
          <w:rFonts w:ascii="Arial" w:hAnsi="Arial" w:cs="Arial"/>
        </w:rPr>
        <w:t>or</w:t>
      </w:r>
      <w:r w:rsidRPr="00665746">
        <w:rPr>
          <w:rFonts w:ascii="Arial" w:hAnsi="Arial" w:cs="Arial"/>
        </w:rPr>
        <w:t xml:space="preserve"> responsibilities include Cent$ible Nutrition and other soft-funds driven programs. The coordinator will be a part of the decision making team for any UWE programs using county provided resources from her/his county.</w:t>
      </w:r>
    </w:p>
    <w:p w:rsidR="00165616" w:rsidRDefault="00165616" w:rsidP="00165616">
      <w:pPr>
        <w:pStyle w:val="ListParagraph"/>
        <w:numPr>
          <w:ilvl w:val="0"/>
          <w:numId w:val="1"/>
        </w:numPr>
        <w:jc w:val="left"/>
        <w:rPr>
          <w:rFonts w:ascii="Arial" w:hAnsi="Arial" w:cs="Arial"/>
        </w:rPr>
      </w:pPr>
      <w:r>
        <w:rPr>
          <w:rFonts w:ascii="Arial" w:hAnsi="Arial" w:cs="Arial"/>
        </w:rPr>
        <w:t xml:space="preserve">Serve as the lead educator for county program interactions with </w:t>
      </w:r>
      <w:r w:rsidR="006942D9">
        <w:rPr>
          <w:rFonts w:ascii="Arial" w:hAnsi="Arial" w:cs="Arial"/>
        </w:rPr>
        <w:t>UWE</w:t>
      </w:r>
      <w:r>
        <w:rPr>
          <w:rFonts w:ascii="Arial" w:hAnsi="Arial" w:cs="Arial"/>
        </w:rPr>
        <w:t xml:space="preserve"> </w:t>
      </w:r>
      <w:r w:rsidR="006956F1">
        <w:rPr>
          <w:rFonts w:ascii="Arial" w:hAnsi="Arial" w:cs="Arial"/>
        </w:rPr>
        <w:t>a</w:t>
      </w:r>
      <w:r>
        <w:rPr>
          <w:rFonts w:ascii="Arial" w:hAnsi="Arial" w:cs="Arial"/>
        </w:rPr>
        <w:t xml:space="preserve">dministration, </w:t>
      </w:r>
      <w:r w:rsidR="003D6195">
        <w:rPr>
          <w:rFonts w:ascii="Arial" w:hAnsi="Arial" w:cs="Arial"/>
        </w:rPr>
        <w:t>UW</w:t>
      </w:r>
      <w:r>
        <w:rPr>
          <w:rFonts w:ascii="Arial" w:hAnsi="Arial" w:cs="Arial"/>
        </w:rPr>
        <w:t xml:space="preserve"> administration, </w:t>
      </w:r>
      <w:r w:rsidR="00475F77">
        <w:rPr>
          <w:rFonts w:ascii="Arial" w:hAnsi="Arial" w:cs="Arial"/>
        </w:rPr>
        <w:t xml:space="preserve">County Commissioners, </w:t>
      </w:r>
      <w:r>
        <w:rPr>
          <w:rFonts w:ascii="Arial" w:hAnsi="Arial" w:cs="Arial"/>
        </w:rPr>
        <w:t>and other state and local groups.</w:t>
      </w:r>
    </w:p>
    <w:p w:rsidR="00523C23" w:rsidRPr="00902CD2" w:rsidRDefault="00523C23" w:rsidP="00165616">
      <w:pPr>
        <w:pStyle w:val="ListParagraph"/>
        <w:numPr>
          <w:ilvl w:val="0"/>
          <w:numId w:val="1"/>
        </w:numPr>
        <w:jc w:val="left"/>
        <w:rPr>
          <w:rFonts w:ascii="Arial" w:hAnsi="Arial" w:cs="Arial"/>
        </w:rPr>
      </w:pPr>
      <w:r w:rsidRPr="00902CD2">
        <w:rPr>
          <w:rFonts w:ascii="Arial" w:hAnsi="Arial" w:cs="Arial"/>
        </w:rPr>
        <w:t xml:space="preserve">Provide leadership for intra-office communication including regular staff meetings and initiation </w:t>
      </w:r>
      <w:r w:rsidR="00744FA6" w:rsidRPr="00902CD2">
        <w:rPr>
          <w:rFonts w:ascii="Arial" w:hAnsi="Arial" w:cs="Arial"/>
        </w:rPr>
        <w:t>of office activities that build team communication among staff.</w:t>
      </w:r>
    </w:p>
    <w:p w:rsidR="00165616" w:rsidRDefault="00165616" w:rsidP="00165616">
      <w:pPr>
        <w:jc w:val="left"/>
        <w:rPr>
          <w:rFonts w:ascii="Arial" w:hAnsi="Arial" w:cs="Arial"/>
        </w:rPr>
      </w:pPr>
    </w:p>
    <w:p w:rsidR="00165616" w:rsidRDefault="00165616" w:rsidP="00165616">
      <w:pPr>
        <w:jc w:val="left"/>
        <w:rPr>
          <w:rFonts w:ascii="Arial" w:hAnsi="Arial" w:cs="Arial"/>
        </w:rPr>
      </w:pPr>
      <w:r>
        <w:rPr>
          <w:rFonts w:ascii="Arial" w:hAnsi="Arial" w:cs="Arial"/>
        </w:rPr>
        <w:lastRenderedPageBreak/>
        <w:t xml:space="preserve">Since county coordinator duties are an assignment, performance in those duties is a matter for annual evaluation and extended term and promotion processes. County coordinator assignments will be made based on skills, performance in the position, and </w:t>
      </w:r>
      <w:r w:rsidR="006942D9">
        <w:rPr>
          <w:rFonts w:ascii="Arial" w:hAnsi="Arial" w:cs="Arial"/>
        </w:rPr>
        <w:t>UWE</w:t>
      </w:r>
      <w:r>
        <w:rPr>
          <w:rFonts w:ascii="Arial" w:hAnsi="Arial" w:cs="Arial"/>
        </w:rPr>
        <w:t xml:space="preserve"> needs. </w:t>
      </w:r>
    </w:p>
    <w:p w:rsidR="00CB317F" w:rsidRDefault="00CB317F" w:rsidP="00165616">
      <w:pPr>
        <w:jc w:val="left"/>
        <w:rPr>
          <w:rFonts w:ascii="Arial" w:hAnsi="Arial" w:cs="Arial"/>
        </w:rPr>
      </w:pPr>
    </w:p>
    <w:p w:rsidR="00CB317F" w:rsidRDefault="00CB317F" w:rsidP="00165616">
      <w:pPr>
        <w:jc w:val="left"/>
        <w:rPr>
          <w:rFonts w:ascii="Arial" w:hAnsi="Arial" w:cs="Arial"/>
        </w:rPr>
      </w:pPr>
      <w:r>
        <w:rPr>
          <w:rFonts w:ascii="Arial" w:hAnsi="Arial" w:cs="Arial"/>
        </w:rPr>
        <w:t>A</w:t>
      </w:r>
      <w:r w:rsidRPr="00CB317F">
        <w:rPr>
          <w:rFonts w:ascii="Arial" w:hAnsi="Arial" w:cs="Arial"/>
        </w:rPr>
        <w:t>ll</w:t>
      </w:r>
      <w:r>
        <w:rPr>
          <w:rFonts w:ascii="Arial" w:hAnsi="Arial" w:cs="Arial"/>
        </w:rPr>
        <w:t xml:space="preserve"> who hold </w:t>
      </w:r>
      <w:r w:rsidRPr="00CB317F">
        <w:rPr>
          <w:rFonts w:ascii="Arial" w:hAnsi="Arial" w:cs="Arial"/>
        </w:rPr>
        <w:t xml:space="preserve">the assignment of county coordinator will receive a </w:t>
      </w:r>
      <w:r>
        <w:rPr>
          <w:rFonts w:ascii="Arial" w:hAnsi="Arial" w:cs="Arial"/>
        </w:rPr>
        <w:t>small</w:t>
      </w:r>
      <w:r w:rsidRPr="00CB317F">
        <w:rPr>
          <w:rFonts w:ascii="Arial" w:hAnsi="Arial" w:cs="Arial"/>
        </w:rPr>
        <w:t xml:space="preserve"> stipend for added duties and will lose the stipend when their service as a county coordinator ends.</w:t>
      </w:r>
    </w:p>
    <w:p w:rsidR="00B14B5A" w:rsidRDefault="00B14B5A" w:rsidP="00165616">
      <w:pPr>
        <w:jc w:val="left"/>
        <w:rPr>
          <w:rFonts w:ascii="Arial" w:hAnsi="Arial" w:cs="Arial"/>
        </w:rPr>
      </w:pPr>
    </w:p>
    <w:p w:rsidR="005A2D60" w:rsidRDefault="005A2D60" w:rsidP="0054695D">
      <w:pPr>
        <w:pStyle w:val="Heading1"/>
      </w:pPr>
      <w:r>
        <w:br/>
      </w:r>
    </w:p>
    <w:p w:rsidR="005A2D60" w:rsidRDefault="005A2D60">
      <w:pPr>
        <w:rPr>
          <w:rFonts w:asciiTheme="majorHAnsi" w:eastAsiaTheme="majorEastAsia" w:hAnsiTheme="majorHAnsi" w:cstheme="majorBidi"/>
          <w:b/>
          <w:bCs/>
          <w:color w:val="365F91" w:themeColor="accent1" w:themeShade="BF"/>
          <w:sz w:val="28"/>
          <w:szCs w:val="28"/>
        </w:rPr>
      </w:pPr>
      <w:r>
        <w:br w:type="page"/>
      </w:r>
    </w:p>
    <w:p w:rsidR="00165616" w:rsidRDefault="00165616" w:rsidP="0054695D">
      <w:pPr>
        <w:pStyle w:val="Heading1"/>
      </w:pPr>
      <w:bookmarkStart w:id="1" w:name="_Toc428781653"/>
      <w:r>
        <w:lastRenderedPageBreak/>
        <w:t>Evaluation Components for All County Coordinators</w:t>
      </w:r>
      <w:bookmarkEnd w:id="1"/>
    </w:p>
    <w:p w:rsidR="00165616" w:rsidRDefault="00165616" w:rsidP="00165616">
      <w:pPr>
        <w:jc w:val="center"/>
        <w:rPr>
          <w:rFonts w:ascii="Arial" w:hAnsi="Arial" w:cs="Arial"/>
          <w:b/>
        </w:rPr>
      </w:pPr>
    </w:p>
    <w:p w:rsidR="00165616" w:rsidRDefault="00165616" w:rsidP="00165616">
      <w:pPr>
        <w:jc w:val="left"/>
        <w:rPr>
          <w:rFonts w:ascii="Arial" w:hAnsi="Arial" w:cs="Arial"/>
        </w:rPr>
      </w:pPr>
      <w:r>
        <w:rPr>
          <w:rFonts w:ascii="Arial" w:hAnsi="Arial" w:cs="Arial"/>
          <w:b/>
        </w:rPr>
        <w:t>Administrative/Supervisory</w:t>
      </w:r>
    </w:p>
    <w:p w:rsidR="00165616" w:rsidRDefault="00165616" w:rsidP="00165616">
      <w:pPr>
        <w:jc w:val="left"/>
        <w:rPr>
          <w:rFonts w:ascii="Arial" w:hAnsi="Arial" w:cs="Arial"/>
        </w:rPr>
      </w:pPr>
      <w:r>
        <w:rPr>
          <w:rFonts w:ascii="Arial" w:hAnsi="Arial" w:cs="Arial"/>
        </w:rPr>
        <w:t xml:space="preserve">As part of the annual performance </w:t>
      </w:r>
      <w:r w:rsidR="00B14B5A">
        <w:rPr>
          <w:rFonts w:ascii="Arial" w:hAnsi="Arial" w:cs="Arial"/>
        </w:rPr>
        <w:t>review</w:t>
      </w:r>
      <w:r>
        <w:rPr>
          <w:rFonts w:ascii="Arial" w:hAnsi="Arial" w:cs="Arial"/>
        </w:rPr>
        <w:t xml:space="preserve">, individuals with county coordinator appointments will be evaluated on </w:t>
      </w:r>
      <w:r w:rsidR="00B14B5A">
        <w:rPr>
          <w:rFonts w:ascii="Arial" w:hAnsi="Arial" w:cs="Arial"/>
        </w:rPr>
        <w:t xml:space="preserve">effectiveness in the following </w:t>
      </w:r>
      <w:r>
        <w:rPr>
          <w:rFonts w:ascii="Arial" w:hAnsi="Arial" w:cs="Arial"/>
        </w:rPr>
        <w:t>administrative responsibilities</w:t>
      </w:r>
      <w:r w:rsidR="00B14B5A">
        <w:rPr>
          <w:rFonts w:ascii="Arial" w:hAnsi="Arial" w:cs="Arial"/>
        </w:rPr>
        <w:t>.</w:t>
      </w:r>
      <w:r>
        <w:rPr>
          <w:rFonts w:ascii="Arial" w:hAnsi="Arial" w:cs="Arial"/>
        </w:rPr>
        <w:t xml:space="preserve">  </w:t>
      </w:r>
    </w:p>
    <w:p w:rsidR="00165616" w:rsidRDefault="00165616" w:rsidP="00165616">
      <w:pPr>
        <w:jc w:val="left"/>
        <w:rPr>
          <w:rFonts w:ascii="Arial" w:hAnsi="Arial" w:cs="Arial"/>
        </w:rPr>
      </w:pPr>
    </w:p>
    <w:p w:rsidR="00165616" w:rsidRDefault="00165616" w:rsidP="00165616">
      <w:pPr>
        <w:pStyle w:val="ListParagraph"/>
        <w:numPr>
          <w:ilvl w:val="0"/>
          <w:numId w:val="2"/>
        </w:numPr>
        <w:jc w:val="left"/>
        <w:rPr>
          <w:rFonts w:ascii="Arial" w:hAnsi="Arial" w:cs="Arial"/>
        </w:rPr>
      </w:pPr>
      <w:r w:rsidRPr="006C490B">
        <w:rPr>
          <w:rFonts w:ascii="Arial" w:hAnsi="Arial" w:cs="Arial"/>
          <w:b/>
        </w:rPr>
        <w:t>Policies and Procedures</w:t>
      </w:r>
      <w:r>
        <w:rPr>
          <w:rFonts w:ascii="Arial" w:hAnsi="Arial" w:cs="Arial"/>
        </w:rPr>
        <w:t>: Understand and articulate the mission and strategic plan of the University, College of Agriculture</w:t>
      </w:r>
      <w:r w:rsidR="006956F1">
        <w:rPr>
          <w:rFonts w:ascii="Arial" w:hAnsi="Arial" w:cs="Arial"/>
        </w:rPr>
        <w:t>,</w:t>
      </w:r>
      <w:r>
        <w:rPr>
          <w:rFonts w:ascii="Arial" w:hAnsi="Arial" w:cs="Arial"/>
        </w:rPr>
        <w:t xml:space="preserve"> and </w:t>
      </w:r>
      <w:r w:rsidR="006942D9">
        <w:rPr>
          <w:rFonts w:ascii="Arial" w:hAnsi="Arial" w:cs="Arial"/>
        </w:rPr>
        <w:t>UW</w:t>
      </w:r>
      <w:r w:rsidR="00A313B6">
        <w:rPr>
          <w:rFonts w:ascii="Arial" w:hAnsi="Arial" w:cs="Arial"/>
        </w:rPr>
        <w:t>E</w:t>
      </w:r>
      <w:r>
        <w:rPr>
          <w:rFonts w:ascii="Arial" w:hAnsi="Arial" w:cs="Arial"/>
        </w:rPr>
        <w:t>; ha</w:t>
      </w:r>
      <w:r w:rsidR="003D6195">
        <w:rPr>
          <w:rFonts w:ascii="Arial" w:hAnsi="Arial" w:cs="Arial"/>
        </w:rPr>
        <w:t>ve</w:t>
      </w:r>
      <w:r>
        <w:rPr>
          <w:rFonts w:ascii="Arial" w:hAnsi="Arial" w:cs="Arial"/>
        </w:rPr>
        <w:t xml:space="preserve"> a working knowledge of university, college, and county policies and procedures and assure that they are applied in a consistent manner; keep staff (professionals, para-professionals, volunteers, support staff, etc.)</w:t>
      </w:r>
      <w:r w:rsidR="006956F1">
        <w:rPr>
          <w:rFonts w:ascii="Arial" w:hAnsi="Arial" w:cs="Arial"/>
        </w:rPr>
        <w:t>,</w:t>
      </w:r>
      <w:r>
        <w:rPr>
          <w:rFonts w:ascii="Arial" w:hAnsi="Arial" w:cs="Arial"/>
        </w:rPr>
        <w:t xml:space="preserve"> county commissioners, and other appropriate publics informed of new policies and procedures; periodically review</w:t>
      </w:r>
      <w:r w:rsidR="003D6195">
        <w:rPr>
          <w:rFonts w:ascii="Arial" w:hAnsi="Arial" w:cs="Arial"/>
        </w:rPr>
        <w:t xml:space="preserve"> </w:t>
      </w:r>
      <w:r>
        <w:rPr>
          <w:rFonts w:ascii="Arial" w:hAnsi="Arial" w:cs="Arial"/>
        </w:rPr>
        <w:t>established policies and procedures with staff and appropriate publics; periodically review affirmative action policies and compliance procedures with staff and appropriate publics; initiate policy change as appropriate and necessary.</w:t>
      </w:r>
    </w:p>
    <w:p w:rsidR="00165616" w:rsidRDefault="00165616" w:rsidP="00165616">
      <w:pPr>
        <w:pStyle w:val="ListParagraph"/>
        <w:jc w:val="left"/>
        <w:rPr>
          <w:rFonts w:ascii="Arial" w:hAnsi="Arial" w:cs="Arial"/>
        </w:rPr>
      </w:pPr>
    </w:p>
    <w:p w:rsidR="00165616" w:rsidRDefault="00165616" w:rsidP="00165616">
      <w:pPr>
        <w:pStyle w:val="ListParagraph"/>
        <w:numPr>
          <w:ilvl w:val="0"/>
          <w:numId w:val="2"/>
        </w:numPr>
        <w:jc w:val="left"/>
        <w:rPr>
          <w:rFonts w:ascii="Arial" w:hAnsi="Arial" w:cs="Arial"/>
        </w:rPr>
      </w:pPr>
      <w:r>
        <w:rPr>
          <w:rFonts w:ascii="Arial" w:hAnsi="Arial" w:cs="Arial"/>
          <w:b/>
        </w:rPr>
        <w:t xml:space="preserve">Program Development and Management: </w:t>
      </w:r>
      <w:r>
        <w:rPr>
          <w:rFonts w:ascii="Arial" w:hAnsi="Arial" w:cs="Arial"/>
        </w:rPr>
        <w:t>Understand the extension program development process and promote a team approach among county, area and state staff, program associates, academic professionals, and faculty in the development, implementation and evaluation of programs</w:t>
      </w:r>
      <w:r w:rsidR="006956F1">
        <w:rPr>
          <w:rFonts w:ascii="Arial" w:hAnsi="Arial" w:cs="Arial"/>
        </w:rPr>
        <w:t>.</w:t>
      </w:r>
      <w:r>
        <w:rPr>
          <w:rFonts w:ascii="Arial" w:hAnsi="Arial" w:cs="Arial"/>
        </w:rPr>
        <w:t xml:space="preserve"> </w:t>
      </w:r>
      <w:r w:rsidR="006956F1">
        <w:rPr>
          <w:rFonts w:ascii="Arial" w:hAnsi="Arial" w:cs="Arial"/>
        </w:rPr>
        <w:t>S</w:t>
      </w:r>
      <w:r>
        <w:rPr>
          <w:rFonts w:ascii="Arial" w:hAnsi="Arial" w:cs="Arial"/>
        </w:rPr>
        <w:t>et program priorities; encourage supervised staff to be innovative in program development, delivery, and outreach efforts.</w:t>
      </w:r>
    </w:p>
    <w:p w:rsidR="00165616" w:rsidRDefault="00165616" w:rsidP="00165616">
      <w:pPr>
        <w:pStyle w:val="ListParagraph"/>
        <w:jc w:val="left"/>
        <w:rPr>
          <w:rFonts w:ascii="Arial" w:hAnsi="Arial" w:cs="Arial"/>
        </w:rPr>
      </w:pPr>
    </w:p>
    <w:p w:rsidR="00165616" w:rsidRDefault="00165616" w:rsidP="00165616">
      <w:pPr>
        <w:pStyle w:val="ListParagraph"/>
        <w:numPr>
          <w:ilvl w:val="0"/>
          <w:numId w:val="2"/>
        </w:numPr>
        <w:jc w:val="left"/>
        <w:rPr>
          <w:rFonts w:ascii="Arial" w:hAnsi="Arial" w:cs="Arial"/>
        </w:rPr>
      </w:pPr>
      <w:r>
        <w:rPr>
          <w:rFonts w:ascii="Arial" w:hAnsi="Arial" w:cs="Arial"/>
          <w:b/>
        </w:rPr>
        <w:t>Fiscal Management:</w:t>
      </w:r>
      <w:r>
        <w:rPr>
          <w:rFonts w:ascii="Arial" w:hAnsi="Arial" w:cs="Arial"/>
        </w:rPr>
        <w:t xml:space="preserve"> In cooperation with personnel, provide leadership in the development and presentation of a budget to support extension programs; manage budget so all personnel have support </w:t>
      </w:r>
      <w:r w:rsidR="003D6195">
        <w:rPr>
          <w:rFonts w:ascii="Arial" w:hAnsi="Arial" w:cs="Arial"/>
        </w:rPr>
        <w:t xml:space="preserve">to </w:t>
      </w:r>
      <w:r>
        <w:rPr>
          <w:rFonts w:ascii="Arial" w:hAnsi="Arial" w:cs="Arial"/>
        </w:rPr>
        <w:t xml:space="preserve">conduct programs as resources allow; monitor the budget to assure proper management of finances; provide for the development and maintenance of all fiscal records as required; </w:t>
      </w:r>
      <w:r w:rsidR="003D6195">
        <w:rPr>
          <w:rFonts w:ascii="Arial" w:hAnsi="Arial" w:cs="Arial"/>
        </w:rPr>
        <w:t xml:space="preserve">and, </w:t>
      </w:r>
      <w:r>
        <w:rPr>
          <w:rFonts w:ascii="Arial" w:hAnsi="Arial" w:cs="Arial"/>
        </w:rPr>
        <w:t>as appropriate, explore external funding.</w:t>
      </w:r>
    </w:p>
    <w:p w:rsidR="00165616" w:rsidRDefault="00165616" w:rsidP="00165616">
      <w:pPr>
        <w:pStyle w:val="ListParagraph"/>
        <w:jc w:val="left"/>
        <w:rPr>
          <w:rFonts w:ascii="Arial" w:hAnsi="Arial" w:cs="Arial"/>
        </w:rPr>
      </w:pPr>
    </w:p>
    <w:p w:rsidR="00165616" w:rsidRDefault="00165616" w:rsidP="00165616">
      <w:pPr>
        <w:pStyle w:val="ListParagraph"/>
        <w:numPr>
          <w:ilvl w:val="0"/>
          <w:numId w:val="2"/>
        </w:numPr>
        <w:jc w:val="left"/>
        <w:rPr>
          <w:rFonts w:ascii="Arial" w:hAnsi="Arial" w:cs="Arial"/>
        </w:rPr>
      </w:pPr>
      <w:r>
        <w:rPr>
          <w:rFonts w:ascii="Arial" w:hAnsi="Arial" w:cs="Arial"/>
          <w:b/>
        </w:rPr>
        <w:t>Human Resource Development:</w:t>
      </w:r>
      <w:r>
        <w:rPr>
          <w:rFonts w:ascii="Arial" w:hAnsi="Arial" w:cs="Arial"/>
        </w:rPr>
        <w:t xml:space="preserve"> Management style provides for fair, consistent and open communication; is approachable</w:t>
      </w:r>
      <w:r w:rsidR="003D6195">
        <w:rPr>
          <w:rFonts w:ascii="Arial" w:hAnsi="Arial" w:cs="Arial"/>
        </w:rPr>
        <w:t>;</w:t>
      </w:r>
      <w:r>
        <w:rPr>
          <w:rFonts w:ascii="Arial" w:hAnsi="Arial" w:cs="Arial"/>
        </w:rPr>
        <w:t xml:space="preserve"> supports professional growth (training); maintains positive work environment; provides new staff orientation; evaluates supervised staff in a fair and consistent manner; takes appropriate action regarding position vacancies; assures that equal employment opportunity policies and practices are followed in all hiring opportunities.</w:t>
      </w:r>
    </w:p>
    <w:p w:rsidR="00165616" w:rsidRDefault="00165616" w:rsidP="00165616">
      <w:pPr>
        <w:pStyle w:val="ListParagraph"/>
        <w:jc w:val="left"/>
        <w:rPr>
          <w:rFonts w:ascii="Arial" w:hAnsi="Arial" w:cs="Arial"/>
        </w:rPr>
      </w:pPr>
    </w:p>
    <w:p w:rsidR="00165616" w:rsidRDefault="00165616" w:rsidP="00165616">
      <w:pPr>
        <w:pStyle w:val="ListParagraph"/>
        <w:numPr>
          <w:ilvl w:val="0"/>
          <w:numId w:val="2"/>
        </w:numPr>
        <w:jc w:val="left"/>
        <w:rPr>
          <w:rFonts w:ascii="Arial" w:hAnsi="Arial" w:cs="Arial"/>
        </w:rPr>
      </w:pPr>
      <w:r>
        <w:rPr>
          <w:rFonts w:ascii="Arial" w:hAnsi="Arial" w:cs="Arial"/>
          <w:b/>
        </w:rPr>
        <w:t>Office/Facility Management:</w:t>
      </w:r>
      <w:r>
        <w:rPr>
          <w:rFonts w:ascii="Arial" w:hAnsi="Arial" w:cs="Arial"/>
        </w:rPr>
        <w:t xml:space="preserve"> Oversee the management of office operations to provide adequate support for all extension programs as resources allow; work to comply with ADA standards; if appropriate, oversee the operation and maintenance of auxiliary facilities, 4-H centers, satellite offices, etc.</w:t>
      </w:r>
    </w:p>
    <w:p w:rsidR="00165616" w:rsidRPr="003454B7" w:rsidRDefault="00165616" w:rsidP="00165616">
      <w:pPr>
        <w:pStyle w:val="ListParagraph"/>
        <w:rPr>
          <w:rFonts w:ascii="Arial" w:hAnsi="Arial" w:cs="Arial"/>
        </w:rPr>
      </w:pPr>
    </w:p>
    <w:p w:rsidR="00DA47D9" w:rsidRDefault="00165616" w:rsidP="004E54C6">
      <w:pPr>
        <w:jc w:val="left"/>
      </w:pPr>
      <w:r>
        <w:rPr>
          <w:rFonts w:ascii="Arial" w:hAnsi="Arial" w:cs="Arial"/>
        </w:rPr>
        <w:t xml:space="preserve">See the UW </w:t>
      </w:r>
      <w:r w:rsidR="006942D9">
        <w:rPr>
          <w:rFonts w:ascii="Arial" w:hAnsi="Arial" w:cs="Arial"/>
        </w:rPr>
        <w:t>Extension</w:t>
      </w:r>
      <w:r>
        <w:rPr>
          <w:rFonts w:ascii="Arial" w:hAnsi="Arial" w:cs="Arial"/>
        </w:rPr>
        <w:t xml:space="preserve"> Performance Appraisal Guide and </w:t>
      </w:r>
      <w:r w:rsidR="001F0B47">
        <w:rPr>
          <w:rFonts w:ascii="Arial" w:hAnsi="Arial" w:cs="Arial"/>
        </w:rPr>
        <w:t xml:space="preserve">County Coordinator Appraisal Instrument </w:t>
      </w:r>
      <w:r>
        <w:rPr>
          <w:rFonts w:ascii="Arial" w:hAnsi="Arial" w:cs="Arial"/>
        </w:rPr>
        <w:t>for further explanation of ratings and criteria. Both can be found under employee resources on the UW</w:t>
      </w:r>
      <w:r w:rsidR="00A313B6">
        <w:rPr>
          <w:rFonts w:ascii="Arial" w:hAnsi="Arial" w:cs="Arial"/>
        </w:rPr>
        <w:t>E</w:t>
      </w:r>
      <w:r>
        <w:rPr>
          <w:rFonts w:ascii="Arial" w:hAnsi="Arial" w:cs="Arial"/>
        </w:rPr>
        <w:t xml:space="preserve"> Web site: </w:t>
      </w:r>
      <w:hyperlink r:id="rId10" w:history="1">
        <w:r w:rsidR="004E54C6" w:rsidRPr="008F29A1">
          <w:rPr>
            <w:rStyle w:val="Hyperlink"/>
          </w:rPr>
          <w:t>https://www.uwyo.edu/employee_resources/forms/ces-forms.asp</w:t>
        </w:r>
      </w:hyperlink>
      <w:r w:rsidR="00DA47D9">
        <w:t>.</w:t>
      </w:r>
    </w:p>
    <w:p w:rsidR="00DA47D9" w:rsidRDefault="00DA47D9" w:rsidP="004E54C6">
      <w:pPr>
        <w:jc w:val="left"/>
      </w:pPr>
    </w:p>
    <w:p w:rsidR="005A2D60" w:rsidRDefault="005A2D60">
      <w:pPr>
        <w:rPr>
          <w:rFonts w:asciiTheme="majorHAnsi" w:eastAsiaTheme="majorEastAsia" w:hAnsiTheme="majorHAnsi" w:cstheme="majorBidi"/>
          <w:b/>
          <w:bCs/>
          <w:color w:val="365F91" w:themeColor="accent1" w:themeShade="BF"/>
          <w:sz w:val="28"/>
          <w:szCs w:val="28"/>
        </w:rPr>
      </w:pPr>
      <w:r>
        <w:br w:type="page"/>
      </w:r>
    </w:p>
    <w:p w:rsidR="00165616" w:rsidRDefault="00165616" w:rsidP="0054695D">
      <w:pPr>
        <w:pStyle w:val="Heading1"/>
      </w:pPr>
      <w:bookmarkStart w:id="2" w:name="_Toc428781654"/>
      <w:r>
        <w:lastRenderedPageBreak/>
        <w:t>Policies and Procedures</w:t>
      </w:r>
      <w:bookmarkEnd w:id="2"/>
    </w:p>
    <w:p w:rsidR="00744FA6" w:rsidRDefault="00744FA6" w:rsidP="00165616">
      <w:pPr>
        <w:jc w:val="center"/>
        <w:rPr>
          <w:rFonts w:ascii="Arial" w:hAnsi="Arial" w:cs="Arial"/>
          <w:b/>
        </w:rPr>
      </w:pPr>
    </w:p>
    <w:p w:rsidR="00744FA6" w:rsidRPr="00902CD2" w:rsidRDefault="00A51D43" w:rsidP="00744FA6">
      <w:pPr>
        <w:jc w:val="left"/>
        <w:rPr>
          <w:rFonts w:ascii="Arial" w:hAnsi="Arial" w:cs="Arial"/>
        </w:rPr>
      </w:pPr>
      <w:bookmarkStart w:id="3" w:name="_Toc428781655"/>
      <w:r w:rsidRPr="001E44D5">
        <w:rPr>
          <w:rStyle w:val="Heading2Char"/>
        </w:rPr>
        <w:t>U</w:t>
      </w:r>
      <w:r>
        <w:rPr>
          <w:rStyle w:val="Heading2Char"/>
        </w:rPr>
        <w:t>pon Appointment</w:t>
      </w:r>
      <w:bookmarkEnd w:id="3"/>
      <w:r w:rsidR="006C41FD">
        <w:rPr>
          <w:rStyle w:val="Heading2Char"/>
        </w:rPr>
        <w:t>:</w:t>
      </w:r>
      <w:r w:rsidRPr="00B67F77">
        <w:rPr>
          <w:rFonts w:ascii="Arial" w:hAnsi="Arial" w:cs="Arial"/>
          <w:b/>
        </w:rPr>
        <w:t xml:space="preserve"> </w:t>
      </w:r>
      <w:r w:rsidR="00744FA6" w:rsidRPr="00902CD2">
        <w:rPr>
          <w:rFonts w:ascii="Arial" w:hAnsi="Arial" w:cs="Arial"/>
        </w:rPr>
        <w:t xml:space="preserve">New </w:t>
      </w:r>
      <w:r w:rsidR="00902CD2">
        <w:rPr>
          <w:rFonts w:ascii="Arial" w:hAnsi="Arial" w:cs="Arial"/>
        </w:rPr>
        <w:t>c</w:t>
      </w:r>
      <w:r w:rsidR="00744FA6" w:rsidRPr="00902CD2">
        <w:rPr>
          <w:rFonts w:ascii="Arial" w:hAnsi="Arial" w:cs="Arial"/>
        </w:rPr>
        <w:t xml:space="preserve">ounty </w:t>
      </w:r>
      <w:r w:rsidR="00902CD2">
        <w:rPr>
          <w:rFonts w:ascii="Arial" w:hAnsi="Arial" w:cs="Arial"/>
        </w:rPr>
        <w:t>c</w:t>
      </w:r>
      <w:r w:rsidR="00744FA6" w:rsidRPr="00902CD2">
        <w:rPr>
          <w:rFonts w:ascii="Arial" w:hAnsi="Arial" w:cs="Arial"/>
        </w:rPr>
        <w:t>oordinators, in consultation with the</w:t>
      </w:r>
      <w:r w:rsidR="004E54C6">
        <w:rPr>
          <w:rFonts w:ascii="Arial" w:hAnsi="Arial" w:cs="Arial"/>
        </w:rPr>
        <w:t xml:space="preserve"> UWE</w:t>
      </w:r>
      <w:r w:rsidR="00744FA6" w:rsidRPr="00902CD2">
        <w:rPr>
          <w:rFonts w:ascii="Arial" w:hAnsi="Arial" w:cs="Arial"/>
        </w:rPr>
        <w:t xml:space="preserve"> </w:t>
      </w:r>
      <w:r w:rsidR="00CC2E1D">
        <w:rPr>
          <w:rFonts w:ascii="Arial" w:hAnsi="Arial" w:cs="Arial"/>
        </w:rPr>
        <w:t>a</w:t>
      </w:r>
      <w:r w:rsidR="00744FA6" w:rsidRPr="00902CD2">
        <w:rPr>
          <w:rFonts w:ascii="Arial" w:hAnsi="Arial" w:cs="Arial"/>
        </w:rPr>
        <w:t xml:space="preserve">ssociate </w:t>
      </w:r>
      <w:r w:rsidR="00CC2E1D">
        <w:rPr>
          <w:rFonts w:ascii="Arial" w:hAnsi="Arial" w:cs="Arial"/>
        </w:rPr>
        <w:t>d</w:t>
      </w:r>
      <w:r w:rsidR="00744FA6" w:rsidRPr="00902CD2">
        <w:rPr>
          <w:rFonts w:ascii="Arial" w:hAnsi="Arial" w:cs="Arial"/>
        </w:rPr>
        <w:t xml:space="preserve">irector assigned to the county, should meet </w:t>
      </w:r>
      <w:r w:rsidR="00902CD2">
        <w:rPr>
          <w:rFonts w:ascii="Arial" w:hAnsi="Arial" w:cs="Arial"/>
        </w:rPr>
        <w:t>c</w:t>
      </w:r>
      <w:r w:rsidR="00744FA6" w:rsidRPr="00902CD2">
        <w:rPr>
          <w:rFonts w:ascii="Arial" w:hAnsi="Arial" w:cs="Arial"/>
        </w:rPr>
        <w:t xml:space="preserve">ounty </w:t>
      </w:r>
      <w:r w:rsidR="00902CD2">
        <w:rPr>
          <w:rFonts w:ascii="Arial" w:hAnsi="Arial" w:cs="Arial"/>
        </w:rPr>
        <w:t>c</w:t>
      </w:r>
      <w:r w:rsidR="00744FA6" w:rsidRPr="00902CD2">
        <w:rPr>
          <w:rFonts w:ascii="Arial" w:hAnsi="Arial" w:cs="Arial"/>
        </w:rPr>
        <w:t xml:space="preserve">ommissioners, the </w:t>
      </w:r>
      <w:r w:rsidR="00902CD2">
        <w:rPr>
          <w:rFonts w:ascii="Arial" w:hAnsi="Arial" w:cs="Arial"/>
        </w:rPr>
        <w:t>c</w:t>
      </w:r>
      <w:r w:rsidR="00744FA6" w:rsidRPr="00902CD2">
        <w:rPr>
          <w:rFonts w:ascii="Arial" w:hAnsi="Arial" w:cs="Arial"/>
        </w:rPr>
        <w:t xml:space="preserve">ounty </w:t>
      </w:r>
      <w:r w:rsidR="00902CD2">
        <w:rPr>
          <w:rFonts w:ascii="Arial" w:hAnsi="Arial" w:cs="Arial"/>
        </w:rPr>
        <w:t>c</w:t>
      </w:r>
      <w:r w:rsidR="00744FA6" w:rsidRPr="00902CD2">
        <w:rPr>
          <w:rFonts w:ascii="Arial" w:hAnsi="Arial" w:cs="Arial"/>
        </w:rPr>
        <w:t xml:space="preserve">lerk, </w:t>
      </w:r>
      <w:r w:rsidR="00902CD2">
        <w:rPr>
          <w:rFonts w:ascii="Arial" w:hAnsi="Arial" w:cs="Arial"/>
        </w:rPr>
        <w:t>c</w:t>
      </w:r>
      <w:r w:rsidR="00744FA6" w:rsidRPr="00902CD2">
        <w:rPr>
          <w:rFonts w:ascii="Arial" w:hAnsi="Arial" w:cs="Arial"/>
        </w:rPr>
        <w:t xml:space="preserve">ounty </w:t>
      </w:r>
      <w:r w:rsidR="00902CD2">
        <w:rPr>
          <w:rFonts w:ascii="Arial" w:hAnsi="Arial" w:cs="Arial"/>
        </w:rPr>
        <w:t>a</w:t>
      </w:r>
      <w:r w:rsidR="00744FA6" w:rsidRPr="00902CD2">
        <w:rPr>
          <w:rFonts w:ascii="Arial" w:hAnsi="Arial" w:cs="Arial"/>
        </w:rPr>
        <w:t>ttorney</w:t>
      </w:r>
      <w:r w:rsidR="00CC2E1D">
        <w:rPr>
          <w:rFonts w:ascii="Arial" w:hAnsi="Arial" w:cs="Arial"/>
        </w:rPr>
        <w:t>,</w:t>
      </w:r>
      <w:r w:rsidR="00744FA6" w:rsidRPr="00902CD2">
        <w:rPr>
          <w:rFonts w:ascii="Arial" w:hAnsi="Arial" w:cs="Arial"/>
        </w:rPr>
        <w:t xml:space="preserve"> and other county officials pertinent to the extension office. These may include budget office or assistant under the </w:t>
      </w:r>
      <w:r w:rsidR="00902CD2">
        <w:rPr>
          <w:rFonts w:ascii="Arial" w:hAnsi="Arial" w:cs="Arial"/>
        </w:rPr>
        <w:t>c</w:t>
      </w:r>
      <w:r w:rsidR="00744FA6" w:rsidRPr="00902CD2">
        <w:rPr>
          <w:rFonts w:ascii="Arial" w:hAnsi="Arial" w:cs="Arial"/>
        </w:rPr>
        <w:t xml:space="preserve">ounty </w:t>
      </w:r>
      <w:r w:rsidR="00902CD2">
        <w:rPr>
          <w:rFonts w:ascii="Arial" w:hAnsi="Arial" w:cs="Arial"/>
        </w:rPr>
        <w:t>c</w:t>
      </w:r>
      <w:r w:rsidR="00744FA6" w:rsidRPr="00902CD2">
        <w:rPr>
          <w:rFonts w:ascii="Arial" w:hAnsi="Arial" w:cs="Arial"/>
        </w:rPr>
        <w:t xml:space="preserve">lerk, human resource manager if applicable in the county, </w:t>
      </w:r>
      <w:r w:rsidR="00902CD2">
        <w:rPr>
          <w:rFonts w:ascii="Arial" w:hAnsi="Arial" w:cs="Arial"/>
        </w:rPr>
        <w:t>c</w:t>
      </w:r>
      <w:r w:rsidR="00744FA6" w:rsidRPr="00902CD2">
        <w:rPr>
          <w:rFonts w:ascii="Arial" w:hAnsi="Arial" w:cs="Arial"/>
        </w:rPr>
        <w:t xml:space="preserve">ounty </w:t>
      </w:r>
      <w:r w:rsidR="00902CD2">
        <w:rPr>
          <w:rFonts w:ascii="Arial" w:hAnsi="Arial" w:cs="Arial"/>
        </w:rPr>
        <w:t>c</w:t>
      </w:r>
      <w:r w:rsidR="00744FA6" w:rsidRPr="00902CD2">
        <w:rPr>
          <w:rFonts w:ascii="Arial" w:hAnsi="Arial" w:cs="Arial"/>
        </w:rPr>
        <w:t xml:space="preserve">ommissioner secretary, and/or risk manager. </w:t>
      </w:r>
    </w:p>
    <w:p w:rsidR="00165616" w:rsidRDefault="00165616" w:rsidP="00165616">
      <w:pPr>
        <w:jc w:val="left"/>
        <w:rPr>
          <w:rFonts w:ascii="Arial" w:hAnsi="Arial" w:cs="Arial"/>
          <w:b/>
        </w:rPr>
      </w:pPr>
    </w:p>
    <w:p w:rsidR="00165616" w:rsidRDefault="00165616" w:rsidP="00165616">
      <w:pPr>
        <w:jc w:val="left"/>
        <w:rPr>
          <w:rFonts w:ascii="Arial" w:hAnsi="Arial" w:cs="Arial"/>
        </w:rPr>
      </w:pPr>
      <w:bookmarkStart w:id="4" w:name="_Toc428781656"/>
      <w:r w:rsidRPr="001E44D5">
        <w:rPr>
          <w:rStyle w:val="Heading2Char"/>
        </w:rPr>
        <w:t xml:space="preserve">UW </w:t>
      </w:r>
      <w:r w:rsidR="004E54C6">
        <w:rPr>
          <w:rStyle w:val="Heading2Char"/>
        </w:rPr>
        <w:t>Extension</w:t>
      </w:r>
      <w:r w:rsidRPr="001E44D5">
        <w:rPr>
          <w:rStyle w:val="Heading2Char"/>
        </w:rPr>
        <w:t xml:space="preserve"> Policy Manual</w:t>
      </w:r>
      <w:bookmarkEnd w:id="4"/>
      <w:r w:rsidR="006C41FD">
        <w:rPr>
          <w:rStyle w:val="Heading2Char"/>
        </w:rPr>
        <w:t>:</w:t>
      </w:r>
      <w:r w:rsidRPr="00B67F77">
        <w:rPr>
          <w:rFonts w:ascii="Arial" w:hAnsi="Arial" w:cs="Arial"/>
          <w:b/>
        </w:rPr>
        <w:t xml:space="preserve"> </w:t>
      </w:r>
      <w:r w:rsidR="004E54C6">
        <w:rPr>
          <w:rFonts w:ascii="Arial" w:hAnsi="Arial" w:cs="Arial"/>
        </w:rPr>
        <w:t>All employees of UWE</w:t>
      </w:r>
      <w:r>
        <w:rPr>
          <w:rFonts w:ascii="Arial" w:hAnsi="Arial" w:cs="Arial"/>
        </w:rPr>
        <w:t xml:space="preserve"> should be familiar with the </w:t>
      </w:r>
      <w:r w:rsidR="004E54C6">
        <w:rPr>
          <w:rFonts w:ascii="Arial" w:hAnsi="Arial" w:cs="Arial"/>
        </w:rPr>
        <w:t>UW Extension</w:t>
      </w:r>
      <w:r>
        <w:rPr>
          <w:rFonts w:ascii="Arial" w:hAnsi="Arial" w:cs="Arial"/>
        </w:rPr>
        <w:t xml:space="preserve"> </w:t>
      </w:r>
      <w:r w:rsidR="006956F1">
        <w:rPr>
          <w:rFonts w:ascii="Arial" w:hAnsi="Arial" w:cs="Arial"/>
        </w:rPr>
        <w:t>P</w:t>
      </w:r>
      <w:r>
        <w:rPr>
          <w:rFonts w:ascii="Arial" w:hAnsi="Arial" w:cs="Arial"/>
        </w:rPr>
        <w:t xml:space="preserve">olicy </w:t>
      </w:r>
      <w:r w:rsidR="006956F1">
        <w:rPr>
          <w:rFonts w:ascii="Arial" w:hAnsi="Arial" w:cs="Arial"/>
        </w:rPr>
        <w:t>M</w:t>
      </w:r>
      <w:r>
        <w:rPr>
          <w:rFonts w:ascii="Arial" w:hAnsi="Arial" w:cs="Arial"/>
        </w:rPr>
        <w:t xml:space="preserve">anual, revised </w:t>
      </w:r>
      <w:r w:rsidR="00B14B5A">
        <w:rPr>
          <w:rFonts w:ascii="Arial" w:hAnsi="Arial" w:cs="Arial"/>
        </w:rPr>
        <w:t>2015</w:t>
      </w:r>
      <w:r>
        <w:rPr>
          <w:rFonts w:ascii="Arial" w:hAnsi="Arial" w:cs="Arial"/>
        </w:rPr>
        <w:t xml:space="preserve">. </w:t>
      </w:r>
      <w:r w:rsidR="00DA05EA">
        <w:rPr>
          <w:rFonts w:ascii="Arial" w:hAnsi="Arial" w:cs="Arial"/>
        </w:rPr>
        <w:t xml:space="preserve">A copy should be </w:t>
      </w:r>
      <w:r>
        <w:rPr>
          <w:rFonts w:ascii="Arial" w:hAnsi="Arial" w:cs="Arial"/>
        </w:rPr>
        <w:t>located in each office</w:t>
      </w:r>
      <w:r w:rsidR="00DA05EA">
        <w:rPr>
          <w:rFonts w:ascii="Arial" w:hAnsi="Arial" w:cs="Arial"/>
        </w:rPr>
        <w:t xml:space="preserve"> and is </w:t>
      </w:r>
      <w:r w:rsidR="000C5E3A">
        <w:rPr>
          <w:rFonts w:ascii="Arial" w:hAnsi="Arial" w:cs="Arial"/>
        </w:rPr>
        <w:t xml:space="preserve">available on the UWE Website: </w:t>
      </w:r>
      <w:hyperlink r:id="rId11" w:history="1">
        <w:r w:rsidR="000C5E3A" w:rsidRPr="00352F21">
          <w:rPr>
            <w:rStyle w:val="Hyperlink"/>
            <w:rFonts w:ascii="Arial" w:hAnsi="Arial" w:cs="Arial"/>
          </w:rPr>
          <w:t>UWE Policy Manual</w:t>
        </w:r>
      </w:hyperlink>
      <w:r w:rsidR="00B94547" w:rsidRPr="00352F21">
        <w:rPr>
          <w:rFonts w:ascii="Arial" w:hAnsi="Arial" w:cs="Arial"/>
        </w:rPr>
        <w:t>.</w:t>
      </w:r>
      <w:r w:rsidR="000C5E3A">
        <w:rPr>
          <w:rFonts w:ascii="Arial" w:hAnsi="Arial" w:cs="Arial"/>
        </w:rPr>
        <w:t xml:space="preserve"> </w:t>
      </w:r>
      <w:r>
        <w:rPr>
          <w:rFonts w:ascii="Arial" w:hAnsi="Arial" w:cs="Arial"/>
        </w:rPr>
        <w:t xml:space="preserve">As new policies are developed or current policies are changed, updated pages are sent to each county office. The county coordinator or their designee should keep the policy manual up to date. The county coordinator should periodically review established policies and procedures with staff and appropriate publics. </w:t>
      </w:r>
    </w:p>
    <w:p w:rsidR="00165616" w:rsidRDefault="00165616" w:rsidP="00165616">
      <w:pPr>
        <w:jc w:val="left"/>
        <w:rPr>
          <w:rFonts w:ascii="Arial" w:hAnsi="Arial" w:cs="Arial"/>
        </w:rPr>
      </w:pPr>
    </w:p>
    <w:p w:rsidR="00165616" w:rsidRPr="00902CD2" w:rsidRDefault="00165616" w:rsidP="00165616">
      <w:pPr>
        <w:jc w:val="left"/>
        <w:rPr>
          <w:rFonts w:ascii="Arial" w:hAnsi="Arial" w:cs="Arial"/>
        </w:rPr>
      </w:pPr>
      <w:bookmarkStart w:id="5" w:name="_Toc428781657"/>
      <w:r w:rsidRPr="001E44D5">
        <w:rPr>
          <w:rStyle w:val="Heading2Char"/>
        </w:rPr>
        <w:t>County Policies</w:t>
      </w:r>
      <w:bookmarkEnd w:id="5"/>
      <w:r w:rsidR="006C41FD">
        <w:rPr>
          <w:rStyle w:val="Heading2Char"/>
        </w:rPr>
        <w:t>:</w:t>
      </w:r>
      <w:r>
        <w:rPr>
          <w:rFonts w:ascii="Arial" w:hAnsi="Arial" w:cs="Arial"/>
          <w:b/>
        </w:rPr>
        <w:t xml:space="preserve"> </w:t>
      </w:r>
      <w:r>
        <w:rPr>
          <w:rFonts w:ascii="Arial" w:hAnsi="Arial" w:cs="Arial"/>
        </w:rPr>
        <w:t xml:space="preserve">The county coordinator should understand county policies and keep staff updated on policies and procedures in the county. If appropriate, represent UWE at county department head meetings. Inquire with the </w:t>
      </w:r>
      <w:r w:rsidR="00C320CB">
        <w:rPr>
          <w:rFonts w:ascii="Arial" w:hAnsi="Arial" w:cs="Arial"/>
        </w:rPr>
        <w:t>c</w:t>
      </w:r>
      <w:r>
        <w:rPr>
          <w:rFonts w:ascii="Arial" w:hAnsi="Arial" w:cs="Arial"/>
        </w:rPr>
        <w:t xml:space="preserve">ounty </w:t>
      </w:r>
      <w:r w:rsidR="00C320CB">
        <w:rPr>
          <w:rFonts w:ascii="Arial" w:hAnsi="Arial" w:cs="Arial"/>
        </w:rPr>
        <w:t>c</w:t>
      </w:r>
      <w:r>
        <w:rPr>
          <w:rFonts w:ascii="Arial" w:hAnsi="Arial" w:cs="Arial"/>
        </w:rPr>
        <w:t xml:space="preserve">lerk or </w:t>
      </w:r>
      <w:r w:rsidR="00C320CB">
        <w:rPr>
          <w:rFonts w:ascii="Arial" w:hAnsi="Arial" w:cs="Arial"/>
        </w:rPr>
        <w:t>c</w:t>
      </w:r>
      <w:r>
        <w:rPr>
          <w:rFonts w:ascii="Arial" w:hAnsi="Arial" w:cs="Arial"/>
        </w:rPr>
        <w:t xml:space="preserve">ounty </w:t>
      </w:r>
      <w:r w:rsidR="00C320CB">
        <w:rPr>
          <w:rFonts w:ascii="Arial" w:hAnsi="Arial" w:cs="Arial"/>
        </w:rPr>
        <w:t>a</w:t>
      </w:r>
      <w:r>
        <w:rPr>
          <w:rFonts w:ascii="Arial" w:hAnsi="Arial" w:cs="Arial"/>
        </w:rPr>
        <w:t xml:space="preserve">ttorney on procedures for taking business to </w:t>
      </w:r>
      <w:r w:rsidR="00C320CB">
        <w:rPr>
          <w:rFonts w:ascii="Arial" w:hAnsi="Arial" w:cs="Arial"/>
        </w:rPr>
        <w:t>the c</w:t>
      </w:r>
      <w:r>
        <w:rPr>
          <w:rFonts w:ascii="Arial" w:hAnsi="Arial" w:cs="Arial"/>
        </w:rPr>
        <w:t xml:space="preserve">ounty </w:t>
      </w:r>
      <w:r w:rsidR="00C320CB">
        <w:rPr>
          <w:rFonts w:ascii="Arial" w:hAnsi="Arial" w:cs="Arial"/>
        </w:rPr>
        <w:t>c</w:t>
      </w:r>
      <w:r>
        <w:rPr>
          <w:rFonts w:ascii="Arial" w:hAnsi="Arial" w:cs="Arial"/>
        </w:rPr>
        <w:t xml:space="preserve">ommissioners. Written policies for county employees should be accessible in the office for all staff. </w:t>
      </w:r>
      <w:r w:rsidR="000776B6" w:rsidRPr="00902CD2">
        <w:rPr>
          <w:rFonts w:ascii="Arial" w:hAnsi="Arial" w:cs="Arial"/>
        </w:rPr>
        <w:t xml:space="preserve">The </w:t>
      </w:r>
      <w:r w:rsidR="00902CD2">
        <w:rPr>
          <w:rFonts w:ascii="Arial" w:hAnsi="Arial" w:cs="Arial"/>
        </w:rPr>
        <w:t>c</w:t>
      </w:r>
      <w:r w:rsidR="000776B6" w:rsidRPr="00902CD2">
        <w:rPr>
          <w:rFonts w:ascii="Arial" w:hAnsi="Arial" w:cs="Arial"/>
        </w:rPr>
        <w:t xml:space="preserve">ounty </w:t>
      </w:r>
      <w:r w:rsidR="00902CD2">
        <w:rPr>
          <w:rFonts w:ascii="Arial" w:hAnsi="Arial" w:cs="Arial"/>
        </w:rPr>
        <w:t>a</w:t>
      </w:r>
      <w:r w:rsidR="000776B6" w:rsidRPr="00902CD2">
        <w:rPr>
          <w:rFonts w:ascii="Arial" w:hAnsi="Arial" w:cs="Arial"/>
        </w:rPr>
        <w:t xml:space="preserve">ttorney or </w:t>
      </w:r>
      <w:r w:rsidR="00902CD2">
        <w:rPr>
          <w:rFonts w:ascii="Arial" w:hAnsi="Arial" w:cs="Arial"/>
        </w:rPr>
        <w:t>h</w:t>
      </w:r>
      <w:r w:rsidR="000776B6" w:rsidRPr="00902CD2">
        <w:rPr>
          <w:rFonts w:ascii="Arial" w:hAnsi="Arial" w:cs="Arial"/>
        </w:rPr>
        <w:t xml:space="preserve">uman </w:t>
      </w:r>
      <w:r w:rsidR="00902CD2">
        <w:rPr>
          <w:rFonts w:ascii="Arial" w:hAnsi="Arial" w:cs="Arial"/>
        </w:rPr>
        <w:t>r</w:t>
      </w:r>
      <w:r w:rsidR="000776B6" w:rsidRPr="00902CD2">
        <w:rPr>
          <w:rFonts w:ascii="Arial" w:hAnsi="Arial" w:cs="Arial"/>
        </w:rPr>
        <w:t xml:space="preserve">esource </w:t>
      </w:r>
      <w:r w:rsidR="00902CD2">
        <w:rPr>
          <w:rFonts w:ascii="Arial" w:hAnsi="Arial" w:cs="Arial"/>
        </w:rPr>
        <w:t>m</w:t>
      </w:r>
      <w:r w:rsidR="000776B6" w:rsidRPr="00902CD2">
        <w:rPr>
          <w:rFonts w:ascii="Arial" w:hAnsi="Arial" w:cs="Arial"/>
        </w:rPr>
        <w:t xml:space="preserve">anager can provide information regarding hiring procedures and policies in place when hiring county employees. These individuals can also explain county policy regarding at-will employment, disciplinary procedures if needed, and </w:t>
      </w:r>
      <w:r w:rsidR="00926E18">
        <w:rPr>
          <w:rFonts w:ascii="Arial" w:hAnsi="Arial" w:cs="Arial"/>
        </w:rPr>
        <w:t xml:space="preserve">the </w:t>
      </w:r>
      <w:r w:rsidR="000776B6" w:rsidRPr="00902CD2">
        <w:rPr>
          <w:rFonts w:ascii="Arial" w:hAnsi="Arial" w:cs="Arial"/>
        </w:rPr>
        <w:t>process to terminate county employees. Prior to any personnel action with county employees, check with the appr</w:t>
      </w:r>
      <w:r w:rsidR="00A1285E">
        <w:rPr>
          <w:rFonts w:ascii="Arial" w:hAnsi="Arial" w:cs="Arial"/>
        </w:rPr>
        <w:t>opriate county official. The UW</w:t>
      </w:r>
      <w:r w:rsidR="000776B6" w:rsidRPr="00902CD2">
        <w:rPr>
          <w:rFonts w:ascii="Arial" w:hAnsi="Arial" w:cs="Arial"/>
        </w:rPr>
        <w:t xml:space="preserve">E </w:t>
      </w:r>
      <w:r w:rsidR="00D75AF2">
        <w:rPr>
          <w:rFonts w:ascii="Arial" w:hAnsi="Arial" w:cs="Arial"/>
        </w:rPr>
        <w:t>a</w:t>
      </w:r>
      <w:r w:rsidR="000776B6" w:rsidRPr="00902CD2">
        <w:rPr>
          <w:rFonts w:ascii="Arial" w:hAnsi="Arial" w:cs="Arial"/>
        </w:rPr>
        <w:t xml:space="preserve">ssociate </w:t>
      </w:r>
      <w:r w:rsidR="00D75AF2">
        <w:rPr>
          <w:rFonts w:ascii="Arial" w:hAnsi="Arial" w:cs="Arial"/>
        </w:rPr>
        <w:t>d</w:t>
      </w:r>
      <w:r w:rsidR="000776B6" w:rsidRPr="00902CD2">
        <w:rPr>
          <w:rFonts w:ascii="Arial" w:hAnsi="Arial" w:cs="Arial"/>
        </w:rPr>
        <w:t xml:space="preserve">irector should be informed of any action regarding employees in the </w:t>
      </w:r>
      <w:r w:rsidR="00A1285E">
        <w:rPr>
          <w:rFonts w:ascii="Arial" w:hAnsi="Arial" w:cs="Arial"/>
        </w:rPr>
        <w:t>UWE</w:t>
      </w:r>
      <w:r w:rsidR="000776B6" w:rsidRPr="00902CD2">
        <w:rPr>
          <w:rFonts w:ascii="Arial" w:hAnsi="Arial" w:cs="Arial"/>
        </w:rPr>
        <w:t xml:space="preserve"> office. </w:t>
      </w:r>
    </w:p>
    <w:p w:rsidR="00165616" w:rsidRDefault="00165616" w:rsidP="00165616">
      <w:pPr>
        <w:rPr>
          <w:rFonts w:ascii="Arial" w:hAnsi="Arial" w:cs="Arial"/>
          <w:b/>
        </w:rPr>
      </w:pPr>
    </w:p>
    <w:p w:rsidR="00165616" w:rsidRDefault="00165616" w:rsidP="00B14B5A">
      <w:pPr>
        <w:jc w:val="left"/>
        <w:rPr>
          <w:rFonts w:ascii="Arial" w:hAnsi="Arial" w:cs="Arial"/>
        </w:rPr>
      </w:pPr>
      <w:bookmarkStart w:id="6" w:name="_Toc428781658"/>
      <w:r w:rsidRPr="001E44D5">
        <w:rPr>
          <w:rStyle w:val="Heading2Char"/>
        </w:rPr>
        <w:t>Memorandums of Understanding</w:t>
      </w:r>
      <w:bookmarkEnd w:id="6"/>
      <w:r w:rsidR="006C41FD">
        <w:rPr>
          <w:rStyle w:val="Heading2Char"/>
        </w:rPr>
        <w:t>:</w:t>
      </w:r>
      <w:r w:rsidR="00902CD2">
        <w:rPr>
          <w:rFonts w:ascii="Arial" w:hAnsi="Arial" w:cs="Arial"/>
          <w:b/>
        </w:rPr>
        <w:t xml:space="preserve"> </w:t>
      </w:r>
      <w:r>
        <w:rPr>
          <w:rFonts w:ascii="Arial" w:hAnsi="Arial" w:cs="Arial"/>
        </w:rPr>
        <w:t>UWE and county governments sign memorandums of understanding (MOUs) every five years which outline the cooperative agreement to maintain UWE office(s). These MOUs describe the role of UWE in providing educators for the county and the county responsibility for office space, furniture, equipment, travel funds, supplies, and support staff</w:t>
      </w:r>
      <w:r w:rsidR="00D75AF2">
        <w:rPr>
          <w:rFonts w:ascii="Arial" w:hAnsi="Arial" w:cs="Arial"/>
        </w:rPr>
        <w:t>,</w:t>
      </w:r>
      <w:r>
        <w:rPr>
          <w:rFonts w:ascii="Arial" w:hAnsi="Arial" w:cs="Arial"/>
        </w:rPr>
        <w:t xml:space="preserve"> etc. The MOUs outline liability held by the county and UW. County </w:t>
      </w:r>
      <w:r w:rsidR="00902CD2">
        <w:rPr>
          <w:rFonts w:ascii="Arial" w:hAnsi="Arial" w:cs="Arial"/>
        </w:rPr>
        <w:t>c</w:t>
      </w:r>
      <w:r>
        <w:rPr>
          <w:rFonts w:ascii="Arial" w:hAnsi="Arial" w:cs="Arial"/>
        </w:rPr>
        <w:t xml:space="preserve">oordinators are asked to take the MOUs forward to </w:t>
      </w:r>
      <w:r w:rsidR="00902CD2">
        <w:rPr>
          <w:rFonts w:ascii="Arial" w:hAnsi="Arial" w:cs="Arial"/>
        </w:rPr>
        <w:t>c</w:t>
      </w:r>
      <w:r>
        <w:rPr>
          <w:rFonts w:ascii="Arial" w:hAnsi="Arial" w:cs="Arial"/>
        </w:rPr>
        <w:t xml:space="preserve">ounty </w:t>
      </w:r>
      <w:r w:rsidR="00902CD2">
        <w:rPr>
          <w:rFonts w:ascii="Arial" w:hAnsi="Arial" w:cs="Arial"/>
        </w:rPr>
        <w:t>c</w:t>
      </w:r>
      <w:r>
        <w:rPr>
          <w:rFonts w:ascii="Arial" w:hAnsi="Arial" w:cs="Arial"/>
        </w:rPr>
        <w:t xml:space="preserve">ommissioners. It is common practice for MOUs to be reviewed by the </w:t>
      </w:r>
      <w:r w:rsidR="00902CD2">
        <w:rPr>
          <w:rFonts w:ascii="Arial" w:hAnsi="Arial" w:cs="Arial"/>
        </w:rPr>
        <w:t>c</w:t>
      </w:r>
      <w:r>
        <w:rPr>
          <w:rFonts w:ascii="Arial" w:hAnsi="Arial" w:cs="Arial"/>
        </w:rPr>
        <w:t xml:space="preserve">ounty </w:t>
      </w:r>
      <w:r w:rsidR="00902CD2">
        <w:rPr>
          <w:rFonts w:ascii="Arial" w:hAnsi="Arial" w:cs="Arial"/>
        </w:rPr>
        <w:t>a</w:t>
      </w:r>
      <w:r>
        <w:rPr>
          <w:rFonts w:ascii="Arial" w:hAnsi="Arial" w:cs="Arial"/>
        </w:rPr>
        <w:t xml:space="preserve">ttorney </w:t>
      </w:r>
      <w:r w:rsidR="00B14B5A">
        <w:rPr>
          <w:rFonts w:ascii="Arial" w:hAnsi="Arial" w:cs="Arial"/>
        </w:rPr>
        <w:t xml:space="preserve">and UW </w:t>
      </w:r>
      <w:r>
        <w:rPr>
          <w:rFonts w:ascii="Arial" w:hAnsi="Arial" w:cs="Arial"/>
        </w:rPr>
        <w:t xml:space="preserve">legal counsel. Copies of the </w:t>
      </w:r>
      <w:r w:rsidR="00D75AF2">
        <w:rPr>
          <w:rFonts w:ascii="Arial" w:hAnsi="Arial" w:cs="Arial"/>
        </w:rPr>
        <w:t>MOU</w:t>
      </w:r>
      <w:r>
        <w:rPr>
          <w:rFonts w:ascii="Arial" w:hAnsi="Arial" w:cs="Arial"/>
        </w:rPr>
        <w:t xml:space="preserve"> should be on file in the county </w:t>
      </w:r>
      <w:r w:rsidR="00B14B5A">
        <w:rPr>
          <w:rFonts w:ascii="Arial" w:hAnsi="Arial" w:cs="Arial"/>
        </w:rPr>
        <w:t xml:space="preserve">extension </w:t>
      </w:r>
      <w:r>
        <w:rPr>
          <w:rFonts w:ascii="Arial" w:hAnsi="Arial" w:cs="Arial"/>
        </w:rPr>
        <w:t xml:space="preserve">office. The </w:t>
      </w:r>
      <w:r w:rsidR="00902CD2">
        <w:rPr>
          <w:rFonts w:ascii="Arial" w:hAnsi="Arial" w:cs="Arial"/>
        </w:rPr>
        <w:t>c</w:t>
      </w:r>
      <w:r>
        <w:rPr>
          <w:rFonts w:ascii="Arial" w:hAnsi="Arial" w:cs="Arial"/>
        </w:rPr>
        <w:t xml:space="preserve">ounty and UWE also maintain signed copies. </w:t>
      </w:r>
    </w:p>
    <w:p w:rsidR="00A6124C" w:rsidRDefault="00A6124C" w:rsidP="00165616">
      <w:pPr>
        <w:jc w:val="left"/>
        <w:rPr>
          <w:rStyle w:val="Heading2Char"/>
        </w:rPr>
      </w:pPr>
    </w:p>
    <w:p w:rsidR="00165616" w:rsidRDefault="00165616" w:rsidP="00165616">
      <w:pPr>
        <w:jc w:val="left"/>
        <w:rPr>
          <w:rFonts w:ascii="Arial" w:hAnsi="Arial" w:cs="Arial"/>
        </w:rPr>
      </w:pPr>
      <w:bookmarkStart w:id="7" w:name="_Toc428781659"/>
      <w:r w:rsidRPr="001E44D5">
        <w:rPr>
          <w:rStyle w:val="Heading2Char"/>
        </w:rPr>
        <w:t>Salary Agreements</w:t>
      </w:r>
      <w:bookmarkEnd w:id="7"/>
      <w:r w:rsidR="006C41FD">
        <w:rPr>
          <w:rStyle w:val="Heading2Char"/>
        </w:rPr>
        <w:t>:</w:t>
      </w:r>
      <w:r w:rsidR="00744FA6">
        <w:rPr>
          <w:rFonts w:ascii="Arial" w:hAnsi="Arial" w:cs="Arial"/>
        </w:rPr>
        <w:t xml:space="preserve"> </w:t>
      </w:r>
      <w:r w:rsidR="00CE0D22" w:rsidRPr="00352F21">
        <w:rPr>
          <w:rFonts w:ascii="Arial" w:hAnsi="Arial" w:cs="Arial"/>
        </w:rPr>
        <w:t>All</w:t>
      </w:r>
      <w:r w:rsidR="00CE0D22">
        <w:rPr>
          <w:rFonts w:ascii="Arial" w:hAnsi="Arial" w:cs="Arial"/>
        </w:rPr>
        <w:t xml:space="preserve"> </w:t>
      </w:r>
      <w:r>
        <w:rPr>
          <w:rFonts w:ascii="Arial" w:hAnsi="Arial" w:cs="Arial"/>
        </w:rPr>
        <w:t xml:space="preserve">counties in Wyoming provide partial salary for the 4-H/youth educator and in some cases other educators based in the county office. Any contractual agreement where the employee is paid and supervised by UWE requires a salary agreement. This document is generated by the </w:t>
      </w:r>
      <w:r w:rsidR="00B14B5A">
        <w:rPr>
          <w:rFonts w:ascii="Arial" w:hAnsi="Arial" w:cs="Arial"/>
        </w:rPr>
        <w:t xml:space="preserve">Administrative </w:t>
      </w:r>
      <w:r>
        <w:rPr>
          <w:rFonts w:ascii="Arial" w:hAnsi="Arial" w:cs="Arial"/>
        </w:rPr>
        <w:t>Business Office</w:t>
      </w:r>
      <w:r w:rsidR="00B14B5A">
        <w:rPr>
          <w:rFonts w:ascii="Arial" w:hAnsi="Arial" w:cs="Arial"/>
        </w:rPr>
        <w:t xml:space="preserve"> (ABO)</w:t>
      </w:r>
      <w:r>
        <w:rPr>
          <w:rFonts w:ascii="Arial" w:hAnsi="Arial" w:cs="Arial"/>
        </w:rPr>
        <w:t xml:space="preserve"> in the College of Agriculture</w:t>
      </w:r>
      <w:r w:rsidR="004E54C6">
        <w:rPr>
          <w:rFonts w:ascii="Arial" w:hAnsi="Arial" w:cs="Arial"/>
        </w:rPr>
        <w:t xml:space="preserve"> and Natural Resources</w:t>
      </w:r>
      <w:r w:rsidR="00B14B5A">
        <w:rPr>
          <w:rFonts w:ascii="Arial" w:hAnsi="Arial" w:cs="Arial"/>
        </w:rPr>
        <w:t xml:space="preserve"> (CANR)</w:t>
      </w:r>
      <w:r>
        <w:rPr>
          <w:rFonts w:ascii="Arial" w:hAnsi="Arial" w:cs="Arial"/>
        </w:rPr>
        <w:t xml:space="preserve">. County </w:t>
      </w:r>
      <w:r w:rsidR="00D75AF2">
        <w:rPr>
          <w:rFonts w:ascii="Arial" w:hAnsi="Arial" w:cs="Arial"/>
        </w:rPr>
        <w:t>c</w:t>
      </w:r>
      <w:r>
        <w:rPr>
          <w:rFonts w:ascii="Arial" w:hAnsi="Arial" w:cs="Arial"/>
        </w:rPr>
        <w:t xml:space="preserve">oordinators are responsible for </w:t>
      </w:r>
      <w:r w:rsidR="00B14B5A">
        <w:rPr>
          <w:rFonts w:ascii="Arial" w:hAnsi="Arial" w:cs="Arial"/>
        </w:rPr>
        <w:t xml:space="preserve">obtaining </w:t>
      </w:r>
      <w:r w:rsidR="00D75AF2">
        <w:rPr>
          <w:rFonts w:ascii="Arial" w:hAnsi="Arial" w:cs="Arial"/>
        </w:rPr>
        <w:t>c</w:t>
      </w:r>
      <w:r>
        <w:rPr>
          <w:rFonts w:ascii="Arial" w:hAnsi="Arial" w:cs="Arial"/>
        </w:rPr>
        <w:t xml:space="preserve">ounty </w:t>
      </w:r>
      <w:r w:rsidR="00D75AF2">
        <w:rPr>
          <w:rFonts w:ascii="Arial" w:hAnsi="Arial" w:cs="Arial"/>
        </w:rPr>
        <w:t>c</w:t>
      </w:r>
      <w:r>
        <w:rPr>
          <w:rFonts w:ascii="Arial" w:hAnsi="Arial" w:cs="Arial"/>
        </w:rPr>
        <w:t>ommissioners</w:t>
      </w:r>
      <w:r w:rsidR="00B14B5A">
        <w:rPr>
          <w:rFonts w:ascii="Arial" w:hAnsi="Arial" w:cs="Arial"/>
        </w:rPr>
        <w:t>’</w:t>
      </w:r>
      <w:r>
        <w:rPr>
          <w:rFonts w:ascii="Arial" w:hAnsi="Arial" w:cs="Arial"/>
        </w:rPr>
        <w:t xml:space="preserve"> signature</w:t>
      </w:r>
      <w:r w:rsidR="00B14B5A">
        <w:rPr>
          <w:rFonts w:ascii="Arial" w:hAnsi="Arial" w:cs="Arial"/>
        </w:rPr>
        <w:t>s</w:t>
      </w:r>
      <w:r>
        <w:rPr>
          <w:rFonts w:ascii="Arial" w:hAnsi="Arial" w:cs="Arial"/>
        </w:rPr>
        <w:t xml:space="preserve">. County contributed salary is billed quarterly through the </w:t>
      </w:r>
      <w:r w:rsidR="00B14B5A">
        <w:rPr>
          <w:rFonts w:ascii="Arial" w:hAnsi="Arial" w:cs="Arial"/>
        </w:rPr>
        <w:t>CANR</w:t>
      </w:r>
      <w:r>
        <w:rPr>
          <w:rFonts w:ascii="Arial" w:hAnsi="Arial" w:cs="Arial"/>
        </w:rPr>
        <w:t xml:space="preserve"> </w:t>
      </w:r>
      <w:r w:rsidR="00DA05EA">
        <w:rPr>
          <w:rFonts w:ascii="Arial" w:hAnsi="Arial" w:cs="Arial"/>
        </w:rPr>
        <w:t>ABO</w:t>
      </w:r>
      <w:r>
        <w:rPr>
          <w:rFonts w:ascii="Arial" w:hAnsi="Arial" w:cs="Arial"/>
        </w:rPr>
        <w:t xml:space="preserve">. </w:t>
      </w:r>
      <w:r w:rsidR="00DA05EA">
        <w:rPr>
          <w:rFonts w:ascii="Arial" w:hAnsi="Arial" w:cs="Arial"/>
        </w:rPr>
        <w:t>Consult t</w:t>
      </w:r>
      <w:r>
        <w:rPr>
          <w:rFonts w:ascii="Arial" w:hAnsi="Arial" w:cs="Arial"/>
        </w:rPr>
        <w:t xml:space="preserve">he </w:t>
      </w:r>
      <w:r w:rsidR="00D75AF2">
        <w:rPr>
          <w:rFonts w:ascii="Arial" w:hAnsi="Arial" w:cs="Arial"/>
        </w:rPr>
        <w:t>a</w:t>
      </w:r>
      <w:r>
        <w:rPr>
          <w:rFonts w:ascii="Arial" w:hAnsi="Arial" w:cs="Arial"/>
        </w:rPr>
        <w:t xml:space="preserve">ssociate </w:t>
      </w:r>
      <w:r w:rsidR="00D75AF2">
        <w:rPr>
          <w:rFonts w:ascii="Arial" w:hAnsi="Arial" w:cs="Arial"/>
        </w:rPr>
        <w:t>d</w:t>
      </w:r>
      <w:r>
        <w:rPr>
          <w:rFonts w:ascii="Arial" w:hAnsi="Arial" w:cs="Arial"/>
        </w:rPr>
        <w:t>irector assigned to the county and/or</w:t>
      </w:r>
      <w:r w:rsidR="004E54C6">
        <w:rPr>
          <w:rFonts w:ascii="Arial" w:hAnsi="Arial" w:cs="Arial"/>
        </w:rPr>
        <w:t xml:space="preserve"> UWE</w:t>
      </w:r>
      <w:r>
        <w:rPr>
          <w:rFonts w:ascii="Arial" w:hAnsi="Arial" w:cs="Arial"/>
        </w:rPr>
        <w:t xml:space="preserve"> </w:t>
      </w:r>
      <w:r w:rsidR="00D75AF2">
        <w:rPr>
          <w:rFonts w:ascii="Arial" w:hAnsi="Arial" w:cs="Arial"/>
        </w:rPr>
        <w:t>d</w:t>
      </w:r>
      <w:r>
        <w:rPr>
          <w:rFonts w:ascii="Arial" w:hAnsi="Arial" w:cs="Arial"/>
        </w:rPr>
        <w:t xml:space="preserve">irector </w:t>
      </w:r>
      <w:r w:rsidR="00DA05EA">
        <w:rPr>
          <w:rFonts w:ascii="Arial" w:hAnsi="Arial" w:cs="Arial"/>
        </w:rPr>
        <w:t>for</w:t>
      </w:r>
      <w:r>
        <w:rPr>
          <w:rFonts w:ascii="Arial" w:hAnsi="Arial" w:cs="Arial"/>
        </w:rPr>
        <w:t xml:space="preserve"> questions regarding salary agreements. </w:t>
      </w:r>
    </w:p>
    <w:p w:rsidR="00165616" w:rsidRDefault="00165616" w:rsidP="00165616">
      <w:pPr>
        <w:jc w:val="left"/>
        <w:rPr>
          <w:rFonts w:ascii="Arial" w:hAnsi="Arial" w:cs="Arial"/>
        </w:rPr>
      </w:pPr>
    </w:p>
    <w:p w:rsidR="00D75AF2" w:rsidRDefault="004E54C6" w:rsidP="00165616">
      <w:pPr>
        <w:jc w:val="left"/>
        <w:rPr>
          <w:rFonts w:ascii="Arial" w:hAnsi="Arial" w:cs="Arial"/>
        </w:rPr>
      </w:pPr>
      <w:bookmarkStart w:id="8" w:name="_Toc428781660"/>
      <w:r>
        <w:rPr>
          <w:rStyle w:val="Heading2Char"/>
        </w:rPr>
        <w:t>UWE</w:t>
      </w:r>
      <w:r w:rsidR="00165616" w:rsidRPr="001E44D5">
        <w:rPr>
          <w:rStyle w:val="Heading2Char"/>
        </w:rPr>
        <w:t xml:space="preserve"> </w:t>
      </w:r>
      <w:r w:rsidR="00626156">
        <w:rPr>
          <w:rStyle w:val="Heading2Char"/>
        </w:rPr>
        <w:t>P</w:t>
      </w:r>
      <w:r w:rsidR="00165616" w:rsidRPr="001E44D5">
        <w:rPr>
          <w:rStyle w:val="Heading2Char"/>
        </w:rPr>
        <w:t xml:space="preserve">ersonnel </w:t>
      </w:r>
      <w:r w:rsidR="00626156">
        <w:rPr>
          <w:rStyle w:val="Heading2Char"/>
        </w:rPr>
        <w:t>D</w:t>
      </w:r>
      <w:r w:rsidR="00165616" w:rsidRPr="001E44D5">
        <w:rPr>
          <w:rStyle w:val="Heading2Char"/>
        </w:rPr>
        <w:t xml:space="preserve">riving </w:t>
      </w:r>
      <w:r w:rsidR="00626156">
        <w:rPr>
          <w:rStyle w:val="Heading2Char"/>
        </w:rPr>
        <w:t>C</w:t>
      </w:r>
      <w:r w:rsidR="00165616" w:rsidRPr="001E44D5">
        <w:rPr>
          <w:rStyle w:val="Heading2Char"/>
        </w:rPr>
        <w:t xml:space="preserve">ounty </w:t>
      </w:r>
      <w:r w:rsidR="00626156">
        <w:rPr>
          <w:rStyle w:val="Heading2Char"/>
        </w:rPr>
        <w:t>V</w:t>
      </w:r>
      <w:r w:rsidR="00165616" w:rsidRPr="001E44D5">
        <w:rPr>
          <w:rStyle w:val="Heading2Char"/>
        </w:rPr>
        <w:t>ehicles</w:t>
      </w:r>
      <w:bookmarkEnd w:id="8"/>
      <w:r w:rsidR="006C41FD">
        <w:rPr>
          <w:rStyle w:val="Heading2Char"/>
        </w:rPr>
        <w:t>:</w:t>
      </w:r>
      <w:r w:rsidR="00165616">
        <w:rPr>
          <w:rFonts w:ascii="Arial" w:hAnsi="Arial" w:cs="Arial"/>
        </w:rPr>
        <w:t xml:space="preserve"> </w:t>
      </w:r>
      <w:r w:rsidR="00A6124C">
        <w:rPr>
          <w:rFonts w:ascii="Arial" w:hAnsi="Arial" w:cs="Arial"/>
        </w:rPr>
        <w:t xml:space="preserve">Some </w:t>
      </w:r>
      <w:r w:rsidR="00165616" w:rsidRPr="00352F21">
        <w:rPr>
          <w:rFonts w:ascii="Arial" w:hAnsi="Arial" w:cs="Arial"/>
        </w:rPr>
        <w:t xml:space="preserve">counties provide county vehicles for </w:t>
      </w:r>
      <w:r w:rsidRPr="00352F21">
        <w:rPr>
          <w:rFonts w:ascii="Arial" w:hAnsi="Arial" w:cs="Arial"/>
        </w:rPr>
        <w:t>UWE</w:t>
      </w:r>
      <w:r w:rsidR="00165616" w:rsidRPr="00352F21">
        <w:rPr>
          <w:rFonts w:ascii="Arial" w:hAnsi="Arial" w:cs="Arial"/>
        </w:rPr>
        <w:t xml:space="preserve"> use</w:t>
      </w:r>
      <w:r w:rsidR="00B94547" w:rsidRPr="00352F21">
        <w:rPr>
          <w:rFonts w:ascii="Arial" w:hAnsi="Arial" w:cs="Arial"/>
        </w:rPr>
        <w:t>.</w:t>
      </w:r>
      <w:r w:rsidR="00165616" w:rsidRPr="00352F21">
        <w:rPr>
          <w:rFonts w:ascii="Arial" w:hAnsi="Arial" w:cs="Arial"/>
        </w:rPr>
        <w:t xml:space="preserve"> </w:t>
      </w:r>
      <w:r w:rsidR="00A6124C">
        <w:rPr>
          <w:rFonts w:ascii="Arial" w:hAnsi="Arial" w:cs="Arial"/>
        </w:rPr>
        <w:t xml:space="preserve">Vehicles should be used in accordance with </w:t>
      </w:r>
      <w:r w:rsidR="00B94547" w:rsidRPr="00352F21">
        <w:rPr>
          <w:rFonts w:ascii="Arial" w:hAnsi="Arial" w:cs="Arial"/>
        </w:rPr>
        <w:t xml:space="preserve">county policies. </w:t>
      </w:r>
      <w:r w:rsidR="00165616" w:rsidRPr="00352F21">
        <w:rPr>
          <w:rFonts w:ascii="Arial" w:hAnsi="Arial" w:cs="Arial"/>
        </w:rPr>
        <w:t>If county commissioners, county attorney, or co</w:t>
      </w:r>
      <w:r w:rsidR="00B94547" w:rsidRPr="00352F21">
        <w:rPr>
          <w:rFonts w:ascii="Arial" w:hAnsi="Arial" w:cs="Arial"/>
        </w:rPr>
        <w:t>unty risk manager inquire about UW liability with county vehicles</w:t>
      </w:r>
      <w:r w:rsidR="00165616" w:rsidRPr="00352F21">
        <w:rPr>
          <w:rFonts w:ascii="Arial" w:hAnsi="Arial" w:cs="Arial"/>
        </w:rPr>
        <w:t>, contact the administrative office</w:t>
      </w:r>
      <w:r w:rsidR="00A6124C">
        <w:rPr>
          <w:rFonts w:ascii="Arial" w:hAnsi="Arial" w:cs="Arial"/>
        </w:rPr>
        <w:t>. A</w:t>
      </w:r>
      <w:r w:rsidR="00B94547" w:rsidRPr="00352F21">
        <w:rPr>
          <w:rFonts w:ascii="Arial" w:hAnsi="Arial" w:cs="Arial"/>
        </w:rPr>
        <w:t xml:space="preserve">n addendum can be added to UWE/County MOU </w:t>
      </w:r>
      <w:r w:rsidR="00165616" w:rsidRPr="00352F21">
        <w:rPr>
          <w:rFonts w:ascii="Arial" w:hAnsi="Arial" w:cs="Arial"/>
        </w:rPr>
        <w:t>to define auto liability issues.</w:t>
      </w:r>
      <w:r w:rsidR="00165616">
        <w:rPr>
          <w:rFonts w:ascii="Arial" w:hAnsi="Arial" w:cs="Arial"/>
        </w:rPr>
        <w:t xml:space="preserve"> </w:t>
      </w:r>
    </w:p>
    <w:p w:rsidR="00744FA6" w:rsidRPr="004304F6" w:rsidRDefault="00744FA6" w:rsidP="00165616">
      <w:pPr>
        <w:jc w:val="left"/>
        <w:rPr>
          <w:rFonts w:ascii="Arial" w:hAnsi="Arial" w:cs="Arial"/>
        </w:rPr>
      </w:pPr>
      <w:bookmarkStart w:id="9" w:name="_Toc428781661"/>
      <w:r w:rsidRPr="001E44D5">
        <w:rPr>
          <w:rStyle w:val="Heading2Char"/>
        </w:rPr>
        <w:lastRenderedPageBreak/>
        <w:t>Risk Management</w:t>
      </w:r>
      <w:bookmarkEnd w:id="9"/>
      <w:r w:rsidR="006C41FD">
        <w:rPr>
          <w:rStyle w:val="Heading2Char"/>
        </w:rPr>
        <w:t>:</w:t>
      </w:r>
      <w:r w:rsidRPr="00744FA6">
        <w:rPr>
          <w:rFonts w:ascii="Arial" w:hAnsi="Arial" w:cs="Arial"/>
          <w:b/>
          <w:color w:val="FF0000"/>
        </w:rPr>
        <w:t xml:space="preserve"> </w:t>
      </w:r>
      <w:r w:rsidRPr="004304F6">
        <w:rPr>
          <w:rFonts w:ascii="Arial" w:hAnsi="Arial" w:cs="Arial"/>
        </w:rPr>
        <w:t xml:space="preserve">All UW employees are protected by UW liability insurance. When </w:t>
      </w:r>
      <w:r w:rsidR="004E54C6">
        <w:rPr>
          <w:rFonts w:ascii="Arial" w:hAnsi="Arial" w:cs="Arial"/>
        </w:rPr>
        <w:t>UWE</w:t>
      </w:r>
      <w:r w:rsidRPr="004304F6">
        <w:rPr>
          <w:rFonts w:ascii="Arial" w:hAnsi="Arial" w:cs="Arial"/>
        </w:rPr>
        <w:t xml:space="preserve"> utilizes outside facilities for programs or activities</w:t>
      </w:r>
      <w:r w:rsidR="00D75AF2">
        <w:rPr>
          <w:rFonts w:ascii="Arial" w:hAnsi="Arial" w:cs="Arial"/>
        </w:rPr>
        <w:t>,</w:t>
      </w:r>
      <w:r w:rsidRPr="004304F6">
        <w:rPr>
          <w:rFonts w:ascii="Arial" w:hAnsi="Arial" w:cs="Arial"/>
        </w:rPr>
        <w:t xml:space="preserve"> i.e. </w:t>
      </w:r>
      <w:r w:rsidR="00D75AF2">
        <w:rPr>
          <w:rFonts w:ascii="Arial" w:hAnsi="Arial" w:cs="Arial"/>
        </w:rPr>
        <w:t>s</w:t>
      </w:r>
      <w:r w:rsidRPr="004304F6">
        <w:rPr>
          <w:rFonts w:ascii="Arial" w:hAnsi="Arial" w:cs="Arial"/>
        </w:rPr>
        <w:t>chool gym for achievement night or a carnival, the facility may require proof of liability in</w:t>
      </w:r>
      <w:r w:rsidR="004E54C6">
        <w:rPr>
          <w:rFonts w:ascii="Arial" w:hAnsi="Arial" w:cs="Arial"/>
        </w:rPr>
        <w:t>surance from UW. Contact the UWE</w:t>
      </w:r>
      <w:r w:rsidRPr="004304F6">
        <w:rPr>
          <w:rFonts w:ascii="Arial" w:hAnsi="Arial" w:cs="Arial"/>
        </w:rPr>
        <w:t xml:space="preserve"> </w:t>
      </w:r>
      <w:r w:rsidR="00D75AF2">
        <w:rPr>
          <w:rFonts w:ascii="Arial" w:hAnsi="Arial" w:cs="Arial"/>
        </w:rPr>
        <w:t>a</w:t>
      </w:r>
      <w:r w:rsidRPr="004304F6">
        <w:rPr>
          <w:rFonts w:ascii="Arial" w:hAnsi="Arial" w:cs="Arial"/>
        </w:rPr>
        <w:t xml:space="preserve">ssociate </w:t>
      </w:r>
      <w:r w:rsidR="00D75AF2">
        <w:rPr>
          <w:rFonts w:ascii="Arial" w:hAnsi="Arial" w:cs="Arial"/>
        </w:rPr>
        <w:t>d</w:t>
      </w:r>
      <w:r w:rsidRPr="004304F6">
        <w:rPr>
          <w:rFonts w:ascii="Arial" w:hAnsi="Arial" w:cs="Arial"/>
        </w:rPr>
        <w:t xml:space="preserve">irector assigned to the county for information. </w:t>
      </w:r>
    </w:p>
    <w:p w:rsidR="000776B6" w:rsidRDefault="000776B6" w:rsidP="00165616">
      <w:pPr>
        <w:jc w:val="left"/>
        <w:rPr>
          <w:rFonts w:ascii="Arial" w:hAnsi="Arial" w:cs="Arial"/>
          <w:b/>
        </w:rPr>
      </w:pPr>
    </w:p>
    <w:p w:rsidR="00165616" w:rsidRPr="004304F6" w:rsidRDefault="000776B6" w:rsidP="00442B8F">
      <w:pPr>
        <w:jc w:val="left"/>
        <w:rPr>
          <w:rFonts w:ascii="Arial" w:hAnsi="Arial" w:cs="Arial"/>
        </w:rPr>
      </w:pPr>
      <w:bookmarkStart w:id="10" w:name="_Toc428781662"/>
      <w:r w:rsidRPr="001E44D5">
        <w:rPr>
          <w:rStyle w:val="Heading2Char"/>
        </w:rPr>
        <w:t>County or UW Holidays</w:t>
      </w:r>
      <w:bookmarkEnd w:id="10"/>
      <w:r w:rsidR="006C41FD">
        <w:rPr>
          <w:rStyle w:val="Heading2Char"/>
        </w:rPr>
        <w:t>:</w:t>
      </w:r>
      <w:r>
        <w:rPr>
          <w:rFonts w:ascii="Arial" w:hAnsi="Arial" w:cs="Arial"/>
          <w:b/>
          <w:color w:val="FF0000"/>
        </w:rPr>
        <w:t xml:space="preserve"> </w:t>
      </w:r>
      <w:r w:rsidR="005C3BF3" w:rsidRPr="005C3BF3">
        <w:rPr>
          <w:rFonts w:ascii="Arial" w:eastAsia="Times New Roman" w:hAnsi="Arial" w:cs="Arial"/>
        </w:rPr>
        <w:t xml:space="preserve">UW educators follow the UW holiday and </w:t>
      </w:r>
      <w:r w:rsidR="00F95C2C">
        <w:rPr>
          <w:rFonts w:ascii="Arial" w:eastAsia="Times New Roman" w:hAnsi="Arial" w:cs="Arial"/>
        </w:rPr>
        <w:t>E</w:t>
      </w:r>
      <w:r w:rsidR="005C3BF3" w:rsidRPr="005C3BF3">
        <w:rPr>
          <w:rFonts w:ascii="Arial" w:eastAsia="Times New Roman" w:hAnsi="Arial" w:cs="Arial"/>
        </w:rPr>
        <w:t xml:space="preserve">lection </w:t>
      </w:r>
      <w:r w:rsidR="00F95C2C">
        <w:rPr>
          <w:rFonts w:ascii="Arial" w:eastAsia="Times New Roman" w:hAnsi="Arial" w:cs="Arial"/>
        </w:rPr>
        <w:t>D</w:t>
      </w:r>
      <w:r w:rsidR="005C3BF3" w:rsidRPr="005C3BF3">
        <w:rPr>
          <w:rFonts w:ascii="Arial" w:eastAsia="Times New Roman" w:hAnsi="Arial" w:cs="Arial"/>
        </w:rPr>
        <w:t>ay schedule. If a particular holiday is celebrated by a county and the state on two different days, it is not observed on both days by university employees. County coordinators must annually inform the C</w:t>
      </w:r>
      <w:r w:rsidR="005C3BF3">
        <w:rPr>
          <w:rFonts w:ascii="Arial" w:eastAsia="Times New Roman" w:hAnsi="Arial" w:cs="Arial"/>
        </w:rPr>
        <w:t>ollege of Agriculture and Natural Resources</w:t>
      </w:r>
      <w:r w:rsidR="005C3BF3" w:rsidRPr="005C3BF3">
        <w:rPr>
          <w:rFonts w:ascii="Arial" w:eastAsia="Times New Roman" w:hAnsi="Arial" w:cs="Arial"/>
        </w:rPr>
        <w:t xml:space="preserve"> Administrative Business Office </w:t>
      </w:r>
      <w:r w:rsidR="005C3BF3">
        <w:rPr>
          <w:rFonts w:ascii="Arial" w:eastAsia="Times New Roman" w:hAnsi="Arial" w:cs="Arial"/>
        </w:rPr>
        <w:t xml:space="preserve">(ABO) </w:t>
      </w:r>
      <w:r w:rsidR="005C3BF3" w:rsidRPr="005C3BF3">
        <w:rPr>
          <w:rFonts w:ascii="Arial" w:eastAsia="Times New Roman" w:hAnsi="Arial" w:cs="Arial"/>
        </w:rPr>
        <w:t>and associate directors of a county’s holiday schedule.</w:t>
      </w:r>
    </w:p>
    <w:p w:rsidR="000776B6" w:rsidRDefault="000776B6" w:rsidP="00442B8F">
      <w:pPr>
        <w:jc w:val="left"/>
        <w:rPr>
          <w:rFonts w:ascii="Arial" w:hAnsi="Arial" w:cs="Arial"/>
        </w:rPr>
      </w:pPr>
    </w:p>
    <w:p w:rsidR="00165616" w:rsidRPr="00B6345A" w:rsidRDefault="00165616" w:rsidP="00165616">
      <w:pPr>
        <w:jc w:val="left"/>
        <w:rPr>
          <w:rFonts w:ascii="Arial" w:hAnsi="Arial" w:cs="Arial"/>
        </w:rPr>
      </w:pPr>
      <w:bookmarkStart w:id="11" w:name="_Toc428781663"/>
      <w:r w:rsidRPr="001E44D5">
        <w:rPr>
          <w:rStyle w:val="Heading2Char"/>
        </w:rPr>
        <w:t>Civil Rights/Affirmative Action</w:t>
      </w:r>
      <w:bookmarkEnd w:id="11"/>
      <w:r w:rsidR="006C41FD">
        <w:rPr>
          <w:rStyle w:val="Heading2Char"/>
        </w:rPr>
        <w:t>:</w:t>
      </w:r>
      <w:r>
        <w:rPr>
          <w:rFonts w:ascii="Arial" w:hAnsi="Arial" w:cs="Arial"/>
        </w:rPr>
        <w:t xml:space="preserve"> All </w:t>
      </w:r>
      <w:r w:rsidR="004E54C6">
        <w:rPr>
          <w:rFonts w:ascii="Arial" w:hAnsi="Arial" w:cs="Arial"/>
        </w:rPr>
        <w:t>UWE</w:t>
      </w:r>
      <w:r>
        <w:rPr>
          <w:rFonts w:ascii="Arial" w:hAnsi="Arial" w:cs="Arial"/>
        </w:rPr>
        <w:t xml:space="preserve"> employees have a responsibility to comply with civil rights and affirmative action guidelines. All employees should know the location of civil rights files and the content of the files. The county coordinator should review affirmative action policies and compliance procedures with staff and appropriate publics. Any hiring action in the county office should follow affirmative action guidelines and county policies regarding advertising, interviewing</w:t>
      </w:r>
      <w:r w:rsidR="00542BF0">
        <w:rPr>
          <w:rFonts w:ascii="Arial" w:hAnsi="Arial" w:cs="Arial"/>
        </w:rPr>
        <w:t>,</w:t>
      </w:r>
      <w:r>
        <w:rPr>
          <w:rFonts w:ascii="Arial" w:hAnsi="Arial" w:cs="Arial"/>
        </w:rPr>
        <w:t xml:space="preserve"> and hiring procedures. </w:t>
      </w:r>
    </w:p>
    <w:p w:rsidR="00722BBB" w:rsidRDefault="00722BBB" w:rsidP="00CE0D22">
      <w:pPr>
        <w:jc w:val="left"/>
        <w:rPr>
          <w:rFonts w:ascii="Arial" w:hAnsi="Arial" w:cs="Arial"/>
          <w:b/>
          <w:sz w:val="32"/>
          <w:szCs w:val="32"/>
        </w:rPr>
      </w:pPr>
    </w:p>
    <w:p w:rsidR="00BB49A8" w:rsidRDefault="00CE0D22" w:rsidP="00442B8F">
      <w:pPr>
        <w:jc w:val="left"/>
        <w:rPr>
          <w:rFonts w:ascii="Arial" w:hAnsi="Arial" w:cs="Arial"/>
        </w:rPr>
      </w:pPr>
      <w:bookmarkStart w:id="12" w:name="_Toc428781664"/>
      <w:r w:rsidRPr="0020781F">
        <w:rPr>
          <w:rStyle w:val="Heading2Char"/>
        </w:rPr>
        <w:t>Contracts:</w:t>
      </w:r>
      <w:bookmarkEnd w:id="12"/>
      <w:r w:rsidRPr="00352F21">
        <w:rPr>
          <w:rFonts w:asciiTheme="majorHAnsi" w:hAnsiTheme="majorHAnsi" w:cs="Arial"/>
          <w:b/>
        </w:rPr>
        <w:t xml:space="preserve"> </w:t>
      </w:r>
      <w:r w:rsidRPr="00352F21">
        <w:rPr>
          <w:rFonts w:asciiTheme="majorHAnsi" w:hAnsiTheme="majorHAnsi" w:cs="Arial"/>
        </w:rPr>
        <w:t xml:space="preserve"> </w:t>
      </w:r>
      <w:r w:rsidR="00442B8F" w:rsidRPr="00442B8F">
        <w:rPr>
          <w:rFonts w:ascii="Arial" w:hAnsi="Arial" w:cs="Arial"/>
        </w:rPr>
        <w:t>Any document that requires a signature representing UW must be reviewed, approved, and signed by the manager of University Procurement Services, UW legal, UW risk management, or the Dean or Director as deemed appropriate. UW Employees should direct all such documents through the office of the Director of Extension who will facilitate subsequent processes until completed and returned.</w:t>
      </w:r>
    </w:p>
    <w:p w:rsidR="00442B8F" w:rsidRDefault="00442B8F" w:rsidP="00442B8F">
      <w:pPr>
        <w:jc w:val="left"/>
        <w:rPr>
          <w:rFonts w:ascii="Arial" w:hAnsi="Arial" w:cs="Arial"/>
          <w:b/>
          <w:sz w:val="32"/>
          <w:szCs w:val="32"/>
        </w:rPr>
      </w:pPr>
      <w:bookmarkStart w:id="13" w:name="_GoBack"/>
      <w:bookmarkEnd w:id="13"/>
    </w:p>
    <w:p w:rsidR="005A2D60" w:rsidRDefault="005A2D60" w:rsidP="0054695D">
      <w:pPr>
        <w:pStyle w:val="Heading1"/>
      </w:pPr>
      <w:r>
        <w:br/>
      </w:r>
    </w:p>
    <w:p w:rsidR="005A2D60" w:rsidRDefault="005A2D60">
      <w:pPr>
        <w:rPr>
          <w:rFonts w:asciiTheme="majorHAnsi" w:eastAsiaTheme="majorEastAsia" w:hAnsiTheme="majorHAnsi" w:cstheme="majorBidi"/>
          <w:b/>
          <w:bCs/>
          <w:color w:val="365F91" w:themeColor="accent1" w:themeShade="BF"/>
          <w:sz w:val="28"/>
          <w:szCs w:val="28"/>
        </w:rPr>
      </w:pPr>
      <w:r>
        <w:br w:type="page"/>
      </w:r>
    </w:p>
    <w:p w:rsidR="00165616" w:rsidRDefault="00165616" w:rsidP="0054695D">
      <w:pPr>
        <w:pStyle w:val="Heading1"/>
      </w:pPr>
      <w:bookmarkStart w:id="14" w:name="_Toc428781665"/>
      <w:r>
        <w:lastRenderedPageBreak/>
        <w:t>Program Development and Management</w:t>
      </w:r>
      <w:bookmarkEnd w:id="14"/>
    </w:p>
    <w:p w:rsidR="00165616" w:rsidRDefault="00165616" w:rsidP="00165616">
      <w:pPr>
        <w:jc w:val="center"/>
        <w:rPr>
          <w:rFonts w:ascii="Arial" w:hAnsi="Arial" w:cs="Arial"/>
          <w:b/>
        </w:rPr>
      </w:pPr>
    </w:p>
    <w:p w:rsidR="00165616" w:rsidRPr="004304F6" w:rsidRDefault="000776B6" w:rsidP="00165616">
      <w:pPr>
        <w:jc w:val="left"/>
        <w:rPr>
          <w:rFonts w:ascii="Arial" w:hAnsi="Arial" w:cs="Arial"/>
        </w:rPr>
      </w:pPr>
      <w:r>
        <w:rPr>
          <w:rFonts w:ascii="Arial" w:hAnsi="Arial" w:cs="Arial"/>
          <w:b/>
        </w:rPr>
        <w:t xml:space="preserve">The Planning Process: </w:t>
      </w:r>
      <w:r w:rsidR="00165616">
        <w:rPr>
          <w:rFonts w:ascii="Arial" w:hAnsi="Arial" w:cs="Arial"/>
        </w:rPr>
        <w:t xml:space="preserve">The county coordinator has the responsibility to provide leadership to ensure that all extension programs are implemented to meet the needs of the county. The county coordinator should use a team approach among county, area, and state specialists to implement and evaluate programs. The first step in program planning is needs assessment. Utilizing input from area </w:t>
      </w:r>
      <w:r w:rsidR="004E54C6">
        <w:rPr>
          <w:rFonts w:ascii="Arial" w:hAnsi="Arial" w:cs="Arial"/>
        </w:rPr>
        <w:t>stakeholder focus group</w:t>
      </w:r>
      <w:r w:rsidR="00165616">
        <w:rPr>
          <w:rFonts w:ascii="Arial" w:hAnsi="Arial" w:cs="Arial"/>
        </w:rPr>
        <w:t xml:space="preserve"> meetings and from stakeholders in the county</w:t>
      </w:r>
      <w:r w:rsidR="00C3717B">
        <w:rPr>
          <w:rFonts w:ascii="Arial" w:hAnsi="Arial" w:cs="Arial"/>
        </w:rPr>
        <w:t>,</w:t>
      </w:r>
      <w:r w:rsidR="00165616">
        <w:rPr>
          <w:rFonts w:ascii="Arial" w:hAnsi="Arial" w:cs="Arial"/>
        </w:rPr>
        <w:t xml:space="preserve"> including county commissioners</w:t>
      </w:r>
      <w:r w:rsidR="00C3717B">
        <w:rPr>
          <w:rFonts w:ascii="Arial" w:hAnsi="Arial" w:cs="Arial"/>
        </w:rPr>
        <w:t>,</w:t>
      </w:r>
      <w:r w:rsidR="00165616">
        <w:rPr>
          <w:rFonts w:ascii="Arial" w:hAnsi="Arial" w:cs="Arial"/>
        </w:rPr>
        <w:t xml:space="preserve"> commodity groups, 4-H Councils, community organizations and partners, county and area team members, and state initiative teams, the county coordinator should </w:t>
      </w:r>
      <w:r w:rsidR="00165616" w:rsidRPr="004304F6">
        <w:rPr>
          <w:rFonts w:ascii="Arial" w:hAnsi="Arial" w:cs="Arial"/>
        </w:rPr>
        <w:t xml:space="preserve">facilitate </w:t>
      </w:r>
      <w:r w:rsidR="00F85E4C" w:rsidRPr="004304F6">
        <w:rPr>
          <w:rFonts w:ascii="Arial" w:hAnsi="Arial" w:cs="Arial"/>
        </w:rPr>
        <w:t xml:space="preserve">communication of county needs to area educators to assist with </w:t>
      </w:r>
      <w:r w:rsidR="00165616" w:rsidRPr="004304F6">
        <w:rPr>
          <w:rFonts w:ascii="Arial" w:hAnsi="Arial" w:cs="Arial"/>
        </w:rPr>
        <w:t xml:space="preserve">the implementation of programs. </w:t>
      </w:r>
    </w:p>
    <w:p w:rsidR="00165616" w:rsidRDefault="00165616" w:rsidP="00165616">
      <w:pPr>
        <w:jc w:val="left"/>
        <w:rPr>
          <w:rFonts w:ascii="Arial" w:hAnsi="Arial" w:cs="Arial"/>
        </w:rPr>
      </w:pPr>
    </w:p>
    <w:p w:rsidR="00165616" w:rsidRPr="004304F6" w:rsidRDefault="00165616" w:rsidP="00165616">
      <w:pPr>
        <w:autoSpaceDE w:val="0"/>
        <w:autoSpaceDN w:val="0"/>
        <w:adjustRightInd w:val="0"/>
        <w:jc w:val="left"/>
        <w:rPr>
          <w:rFonts w:ascii="Arial" w:hAnsi="Arial" w:cs="Arial"/>
        </w:rPr>
      </w:pPr>
      <w:r>
        <w:rPr>
          <w:rFonts w:ascii="Arial" w:hAnsi="Arial" w:cs="Arial"/>
          <w:b/>
        </w:rPr>
        <w:t xml:space="preserve">Area Program Success: </w:t>
      </w:r>
      <w:r>
        <w:rPr>
          <w:rFonts w:ascii="Arial" w:hAnsi="Arial" w:cs="Arial"/>
        </w:rPr>
        <w:t xml:space="preserve">The county coordinator has a vital role </w:t>
      </w:r>
      <w:r w:rsidR="00C3717B">
        <w:rPr>
          <w:rFonts w:ascii="Arial" w:hAnsi="Arial" w:cs="Arial"/>
        </w:rPr>
        <w:t xml:space="preserve">in </w:t>
      </w:r>
      <w:r>
        <w:rPr>
          <w:rFonts w:ascii="Arial" w:hAnsi="Arial" w:cs="Arial"/>
        </w:rPr>
        <w:t xml:space="preserve">implementing area programs in the county. The county coordinator should facilitate dialogue with area educators to provide programs for the county. In the role of county coordinator, contact area educators to learn what programs they have available and what issues the state initiative team is focusing on. Encourage regular communication with area team educators to keep abreast of new programs and to share clientele needs identified in the county. The county coordinator can assist area educators in identifying and connecting with key clientele groups and/or individuals in the county. The county coordinator can provide information regarding facilities available for educational programs and activities and provide support and assistance in publicizing programs in the county. </w:t>
      </w:r>
      <w:r w:rsidR="00F85E4C" w:rsidRPr="004304F6">
        <w:rPr>
          <w:rFonts w:ascii="Arial" w:hAnsi="Arial" w:cs="Arial"/>
        </w:rPr>
        <w:t xml:space="preserve">The county coordinator should work with support staff in the office to enable production of program materials such as handouts for area programs delivered in the county. </w:t>
      </w:r>
      <w:r w:rsidRPr="004304F6">
        <w:rPr>
          <w:rFonts w:ascii="Arial" w:hAnsi="Arial" w:cs="Arial"/>
        </w:rPr>
        <w:t xml:space="preserve"> </w:t>
      </w:r>
    </w:p>
    <w:p w:rsidR="00165616" w:rsidRDefault="00165616" w:rsidP="00165616">
      <w:pPr>
        <w:autoSpaceDE w:val="0"/>
        <w:autoSpaceDN w:val="0"/>
        <w:adjustRightInd w:val="0"/>
        <w:jc w:val="left"/>
        <w:rPr>
          <w:rFonts w:ascii="Arial" w:hAnsi="Arial" w:cs="Arial"/>
        </w:rPr>
      </w:pPr>
    </w:p>
    <w:p w:rsidR="00165616" w:rsidRDefault="00165616" w:rsidP="00165616">
      <w:pPr>
        <w:autoSpaceDE w:val="0"/>
        <w:autoSpaceDN w:val="0"/>
        <w:adjustRightInd w:val="0"/>
        <w:jc w:val="left"/>
        <w:rPr>
          <w:rFonts w:ascii="Arial" w:hAnsi="Arial" w:cs="Arial"/>
        </w:rPr>
      </w:pPr>
      <w:r>
        <w:rPr>
          <w:rFonts w:ascii="Arial" w:hAnsi="Arial" w:cs="Arial"/>
        </w:rPr>
        <w:t xml:space="preserve">Review and become familiar with the CES </w:t>
      </w:r>
      <w:r w:rsidR="00542BF0">
        <w:rPr>
          <w:rFonts w:ascii="Arial" w:hAnsi="Arial" w:cs="Arial"/>
        </w:rPr>
        <w:t>S</w:t>
      </w:r>
      <w:r>
        <w:rPr>
          <w:rFonts w:ascii="Arial" w:hAnsi="Arial" w:cs="Arial"/>
        </w:rPr>
        <w:t xml:space="preserve">trategic </w:t>
      </w:r>
      <w:r w:rsidR="00542BF0">
        <w:rPr>
          <w:rFonts w:ascii="Arial" w:hAnsi="Arial" w:cs="Arial"/>
        </w:rPr>
        <w:t>P</w:t>
      </w:r>
      <w:r>
        <w:rPr>
          <w:rFonts w:ascii="Arial" w:hAnsi="Arial" w:cs="Arial"/>
        </w:rPr>
        <w:t>lan</w:t>
      </w:r>
      <w:r w:rsidR="004E54C6">
        <w:rPr>
          <w:rFonts w:ascii="Arial" w:hAnsi="Arial" w:cs="Arial"/>
        </w:rPr>
        <w:t xml:space="preserve"> 2002</w:t>
      </w:r>
      <w:r>
        <w:rPr>
          <w:rFonts w:ascii="Arial" w:hAnsi="Arial" w:cs="Arial"/>
        </w:rPr>
        <w:t xml:space="preserve"> and other pl</w:t>
      </w:r>
      <w:r w:rsidR="00595CBA">
        <w:rPr>
          <w:rFonts w:ascii="Arial" w:hAnsi="Arial" w:cs="Arial"/>
        </w:rPr>
        <w:t xml:space="preserve">anning documents such as the </w:t>
      </w:r>
      <w:r w:rsidR="00EE0B8B">
        <w:rPr>
          <w:rFonts w:ascii="Arial" w:hAnsi="Arial" w:cs="Arial"/>
        </w:rPr>
        <w:t xml:space="preserve">academic plans and the </w:t>
      </w:r>
      <w:r w:rsidR="00595CBA">
        <w:rPr>
          <w:rFonts w:ascii="Arial" w:hAnsi="Arial" w:cs="Arial"/>
        </w:rPr>
        <w:t>2015</w:t>
      </w:r>
      <w:r w:rsidR="00BA6E0A">
        <w:rPr>
          <w:rFonts w:ascii="Arial" w:hAnsi="Arial" w:cs="Arial"/>
        </w:rPr>
        <w:t xml:space="preserve"> – 2</w:t>
      </w:r>
      <w:r w:rsidR="00595CBA">
        <w:rPr>
          <w:rFonts w:ascii="Arial" w:hAnsi="Arial" w:cs="Arial"/>
        </w:rPr>
        <w:t>020</w:t>
      </w:r>
      <w:r>
        <w:rPr>
          <w:rFonts w:ascii="Arial" w:hAnsi="Arial" w:cs="Arial"/>
        </w:rPr>
        <w:t xml:space="preserve"> Plan of Work to understand initiative team foci and priority issues of UW</w:t>
      </w:r>
      <w:r w:rsidR="004E54C6">
        <w:rPr>
          <w:rFonts w:ascii="Arial" w:hAnsi="Arial" w:cs="Arial"/>
        </w:rPr>
        <w:t>E</w:t>
      </w:r>
      <w:r>
        <w:rPr>
          <w:rFonts w:ascii="Arial" w:hAnsi="Arial" w:cs="Arial"/>
        </w:rPr>
        <w:t xml:space="preserve">. </w:t>
      </w:r>
      <w:r w:rsidR="00CE0D22" w:rsidRPr="00352F21">
        <w:rPr>
          <w:rFonts w:ascii="Arial" w:hAnsi="Arial" w:cs="Arial"/>
        </w:rPr>
        <w:t xml:space="preserve">Documents can be found on the UWE Website under Extension Plans: </w:t>
      </w:r>
      <w:hyperlink r:id="rId12" w:history="1">
        <w:r w:rsidR="00CE0D22" w:rsidRPr="00352F21">
          <w:rPr>
            <w:rStyle w:val="Hyperlink"/>
            <w:rFonts w:ascii="Arial" w:hAnsi="Arial" w:cs="Arial"/>
          </w:rPr>
          <w:t>Extension Plans</w:t>
        </w:r>
      </w:hyperlink>
      <w:r w:rsidR="00CE0D22" w:rsidRPr="00352F21">
        <w:rPr>
          <w:rFonts w:ascii="Arial" w:hAnsi="Arial" w:cs="Arial"/>
        </w:rPr>
        <w:t>.</w:t>
      </w:r>
    </w:p>
    <w:p w:rsidR="00165616" w:rsidRDefault="00165616" w:rsidP="00165616">
      <w:pPr>
        <w:autoSpaceDE w:val="0"/>
        <w:autoSpaceDN w:val="0"/>
        <w:adjustRightInd w:val="0"/>
        <w:jc w:val="left"/>
        <w:rPr>
          <w:rFonts w:ascii="Arial" w:hAnsi="Arial" w:cs="Arial"/>
        </w:rPr>
      </w:pPr>
    </w:p>
    <w:p w:rsidR="00165616" w:rsidRDefault="00165616" w:rsidP="0082731C">
      <w:pPr>
        <w:jc w:val="center"/>
        <w:rPr>
          <w:rFonts w:ascii="Arial" w:hAnsi="Arial" w:cs="Arial"/>
          <w:b/>
          <w:sz w:val="32"/>
          <w:szCs w:val="32"/>
        </w:rPr>
      </w:pPr>
    </w:p>
    <w:p w:rsidR="005A2D60" w:rsidRDefault="005A2D60">
      <w:pPr>
        <w:rPr>
          <w:rFonts w:asciiTheme="majorHAnsi" w:eastAsiaTheme="majorEastAsia" w:hAnsiTheme="majorHAnsi" w:cstheme="majorBidi"/>
          <w:b/>
          <w:bCs/>
          <w:color w:val="365F91" w:themeColor="accent1" w:themeShade="BF"/>
          <w:sz w:val="28"/>
          <w:szCs w:val="28"/>
        </w:rPr>
      </w:pPr>
      <w:r>
        <w:br w:type="page"/>
      </w:r>
    </w:p>
    <w:p w:rsidR="00165616" w:rsidRDefault="00165616" w:rsidP="0054695D">
      <w:pPr>
        <w:pStyle w:val="Heading1"/>
      </w:pPr>
      <w:bookmarkStart w:id="15" w:name="_Toc428781666"/>
      <w:r>
        <w:lastRenderedPageBreak/>
        <w:t>Fiscal Management</w:t>
      </w:r>
      <w:bookmarkEnd w:id="15"/>
    </w:p>
    <w:p w:rsidR="00165616" w:rsidRDefault="00165616" w:rsidP="00165616">
      <w:pPr>
        <w:jc w:val="left"/>
        <w:rPr>
          <w:rFonts w:ascii="Arial" w:hAnsi="Arial" w:cs="Arial"/>
          <w:b/>
        </w:rPr>
      </w:pPr>
    </w:p>
    <w:p w:rsidR="00165616" w:rsidRDefault="00165616" w:rsidP="00165616">
      <w:pPr>
        <w:jc w:val="left"/>
        <w:rPr>
          <w:rFonts w:ascii="Arial" w:hAnsi="Arial" w:cs="Arial"/>
          <w:b/>
        </w:rPr>
      </w:pPr>
      <w:r>
        <w:rPr>
          <w:rFonts w:ascii="Arial" w:hAnsi="Arial" w:cs="Arial"/>
          <w:b/>
        </w:rPr>
        <w:t xml:space="preserve">County </w:t>
      </w:r>
      <w:r w:rsidR="00F85E4C">
        <w:rPr>
          <w:rFonts w:ascii="Arial" w:hAnsi="Arial" w:cs="Arial"/>
          <w:b/>
        </w:rPr>
        <w:t>b</w:t>
      </w:r>
      <w:r>
        <w:rPr>
          <w:rFonts w:ascii="Arial" w:hAnsi="Arial" w:cs="Arial"/>
          <w:b/>
        </w:rPr>
        <w:t>udget</w:t>
      </w:r>
      <w:r w:rsidR="00F85E4C">
        <w:rPr>
          <w:rFonts w:ascii="Arial" w:hAnsi="Arial" w:cs="Arial"/>
          <w:b/>
        </w:rPr>
        <w:t xml:space="preserve"> </w:t>
      </w:r>
      <w:r w:rsidR="00C3717B">
        <w:rPr>
          <w:rFonts w:ascii="Arial" w:hAnsi="Arial" w:cs="Arial"/>
          <w:b/>
        </w:rPr>
        <w:t>p</w:t>
      </w:r>
      <w:r>
        <w:rPr>
          <w:rFonts w:ascii="Arial" w:hAnsi="Arial" w:cs="Arial"/>
          <w:b/>
        </w:rPr>
        <w:t>reparation</w:t>
      </w:r>
      <w:r w:rsidR="00F85E4C">
        <w:rPr>
          <w:rFonts w:ascii="Arial" w:hAnsi="Arial" w:cs="Arial"/>
          <w:b/>
        </w:rPr>
        <w:t>:</w:t>
      </w:r>
    </w:p>
    <w:p w:rsidR="00165616" w:rsidRDefault="00165616" w:rsidP="00165616">
      <w:pPr>
        <w:jc w:val="left"/>
        <w:rPr>
          <w:rFonts w:ascii="Arial" w:hAnsi="Arial" w:cs="Arial"/>
        </w:rPr>
      </w:pPr>
      <w:r>
        <w:rPr>
          <w:rFonts w:ascii="Arial" w:hAnsi="Arial" w:cs="Arial"/>
        </w:rPr>
        <w:t xml:space="preserve">County </w:t>
      </w:r>
      <w:r w:rsidR="004E54C6">
        <w:rPr>
          <w:rFonts w:ascii="Arial" w:hAnsi="Arial" w:cs="Arial"/>
        </w:rPr>
        <w:t>coordinators</w:t>
      </w:r>
      <w:r>
        <w:rPr>
          <w:rFonts w:ascii="Arial" w:hAnsi="Arial" w:cs="Arial"/>
        </w:rPr>
        <w:t xml:space="preserve"> have the responsibility to prepare and submit county budgets to </w:t>
      </w:r>
      <w:r w:rsidR="00C3717B">
        <w:rPr>
          <w:rFonts w:ascii="Arial" w:hAnsi="Arial" w:cs="Arial"/>
        </w:rPr>
        <w:t>c</w:t>
      </w:r>
      <w:r>
        <w:rPr>
          <w:rFonts w:ascii="Arial" w:hAnsi="Arial" w:cs="Arial"/>
        </w:rPr>
        <w:t xml:space="preserve">ounty </w:t>
      </w:r>
      <w:r w:rsidR="00C3717B">
        <w:rPr>
          <w:rFonts w:ascii="Arial" w:hAnsi="Arial" w:cs="Arial"/>
        </w:rPr>
        <w:t>c</w:t>
      </w:r>
      <w:r>
        <w:rPr>
          <w:rFonts w:ascii="Arial" w:hAnsi="Arial" w:cs="Arial"/>
        </w:rPr>
        <w:t xml:space="preserve">ommissioners by dates established. By state statute, department budgets must be submitted by May 1 each year; some counties may require earlier submission deadlines. The </w:t>
      </w:r>
      <w:r w:rsidR="00B129EC">
        <w:rPr>
          <w:rFonts w:ascii="Arial" w:hAnsi="Arial" w:cs="Arial"/>
        </w:rPr>
        <w:t>c</w:t>
      </w:r>
      <w:r>
        <w:rPr>
          <w:rFonts w:ascii="Arial" w:hAnsi="Arial" w:cs="Arial"/>
        </w:rPr>
        <w:t xml:space="preserve">ounty </w:t>
      </w:r>
      <w:r w:rsidR="00B129EC">
        <w:rPr>
          <w:rFonts w:ascii="Arial" w:hAnsi="Arial" w:cs="Arial"/>
        </w:rPr>
        <w:t>c</w:t>
      </w:r>
      <w:r>
        <w:rPr>
          <w:rFonts w:ascii="Arial" w:hAnsi="Arial" w:cs="Arial"/>
        </w:rPr>
        <w:t>lerk can provide specific information regarding format and submission deadlines. County budgets generally cover salary for support staff and any other county paid employees</w:t>
      </w:r>
      <w:r w:rsidR="00B129EC">
        <w:rPr>
          <w:rFonts w:ascii="Arial" w:hAnsi="Arial" w:cs="Arial"/>
        </w:rPr>
        <w:t>,</w:t>
      </w:r>
      <w:r>
        <w:rPr>
          <w:rFonts w:ascii="Arial" w:hAnsi="Arial" w:cs="Arial"/>
        </w:rPr>
        <w:t xml:space="preserve"> one-half of the salary of the 4-H/Youth educator</w:t>
      </w:r>
      <w:r w:rsidR="00B129EC">
        <w:rPr>
          <w:rFonts w:ascii="Arial" w:hAnsi="Arial" w:cs="Arial"/>
        </w:rPr>
        <w:t>,</w:t>
      </w:r>
      <w:r>
        <w:rPr>
          <w:rFonts w:ascii="Arial" w:hAnsi="Arial" w:cs="Arial"/>
        </w:rPr>
        <w:t xml:space="preserve"> travel, supplies, office facilities fees (if applicable), utilities, equipment and repair, professional development, and county vehicle maintenance (if applicable). </w:t>
      </w:r>
      <w:r w:rsidR="005A1088" w:rsidRPr="00352F21">
        <w:rPr>
          <w:rFonts w:ascii="Arial" w:hAnsi="Arial" w:cs="Arial"/>
        </w:rPr>
        <w:t>When there are salary increases for UW employees, the salary adjustment will be included in the annual salary agreement and must also be reflected in the proposed county budget.</w:t>
      </w:r>
    </w:p>
    <w:p w:rsidR="00165616" w:rsidRDefault="00165616" w:rsidP="00165616">
      <w:pPr>
        <w:jc w:val="left"/>
        <w:rPr>
          <w:rFonts w:ascii="Arial" w:hAnsi="Arial" w:cs="Arial"/>
        </w:rPr>
      </w:pPr>
    </w:p>
    <w:p w:rsidR="00165616" w:rsidRDefault="00165616" w:rsidP="00165616">
      <w:pPr>
        <w:jc w:val="left"/>
        <w:rPr>
          <w:rFonts w:ascii="Arial" w:hAnsi="Arial" w:cs="Arial"/>
        </w:rPr>
      </w:pPr>
      <w:r>
        <w:rPr>
          <w:rFonts w:ascii="Arial" w:hAnsi="Arial" w:cs="Arial"/>
        </w:rPr>
        <w:t xml:space="preserve">As </w:t>
      </w:r>
      <w:r w:rsidR="00B129EC">
        <w:rPr>
          <w:rFonts w:ascii="Arial" w:hAnsi="Arial" w:cs="Arial"/>
        </w:rPr>
        <w:t>c</w:t>
      </w:r>
      <w:r>
        <w:rPr>
          <w:rFonts w:ascii="Arial" w:hAnsi="Arial" w:cs="Arial"/>
        </w:rPr>
        <w:t xml:space="preserve">ounty </w:t>
      </w:r>
      <w:r w:rsidR="00B129EC">
        <w:rPr>
          <w:rFonts w:ascii="Arial" w:hAnsi="Arial" w:cs="Arial"/>
        </w:rPr>
        <w:t>c</w:t>
      </w:r>
      <w:r>
        <w:rPr>
          <w:rFonts w:ascii="Arial" w:hAnsi="Arial" w:cs="Arial"/>
        </w:rPr>
        <w:t xml:space="preserve">oordinator, </w:t>
      </w:r>
      <w:r w:rsidRPr="004304F6">
        <w:rPr>
          <w:rFonts w:ascii="Arial" w:hAnsi="Arial" w:cs="Arial"/>
        </w:rPr>
        <w:t>know your budget in detail</w:t>
      </w:r>
      <w:r>
        <w:rPr>
          <w:rFonts w:ascii="Arial" w:hAnsi="Arial" w:cs="Arial"/>
        </w:rPr>
        <w:t>. Learn the dynamics of the county budgeting process so you can discuss and make suggestions. If you are new to th</w:t>
      </w:r>
      <w:r w:rsidR="005A2D60">
        <w:rPr>
          <w:rFonts w:ascii="Arial" w:hAnsi="Arial" w:cs="Arial"/>
        </w:rPr>
        <w:t>is role</w:t>
      </w:r>
      <w:r>
        <w:rPr>
          <w:rFonts w:ascii="Arial" w:hAnsi="Arial" w:cs="Arial"/>
        </w:rPr>
        <w:t xml:space="preserve">, ask </w:t>
      </w:r>
      <w:r w:rsidR="005A2D60">
        <w:rPr>
          <w:rFonts w:ascii="Arial" w:hAnsi="Arial" w:cs="Arial"/>
        </w:rPr>
        <w:t xml:space="preserve">the county clerk, </w:t>
      </w:r>
      <w:r>
        <w:rPr>
          <w:rFonts w:ascii="Arial" w:hAnsi="Arial" w:cs="Arial"/>
        </w:rPr>
        <w:t xml:space="preserve">other department heads, or </w:t>
      </w:r>
      <w:r w:rsidR="004304F6">
        <w:rPr>
          <w:rFonts w:ascii="Arial" w:hAnsi="Arial" w:cs="Arial"/>
        </w:rPr>
        <w:t>c</w:t>
      </w:r>
      <w:r>
        <w:rPr>
          <w:rFonts w:ascii="Arial" w:hAnsi="Arial" w:cs="Arial"/>
        </w:rPr>
        <w:t xml:space="preserve">ommissioners to </w:t>
      </w:r>
      <w:r w:rsidR="000C5E3A" w:rsidRPr="00352F21">
        <w:rPr>
          <w:rFonts w:ascii="Arial" w:hAnsi="Arial" w:cs="Arial"/>
        </w:rPr>
        <w:t>discuss</w:t>
      </w:r>
      <w:r w:rsidRPr="00352F21">
        <w:rPr>
          <w:rFonts w:ascii="Arial" w:hAnsi="Arial" w:cs="Arial"/>
        </w:rPr>
        <w:t xml:space="preserve"> the status of the budget</w:t>
      </w:r>
      <w:r w:rsidR="00DA05EA">
        <w:rPr>
          <w:rFonts w:ascii="Arial" w:hAnsi="Arial" w:cs="Arial"/>
        </w:rPr>
        <w:t xml:space="preserve"> with you</w:t>
      </w:r>
      <w:r w:rsidRPr="00352F21">
        <w:rPr>
          <w:rFonts w:ascii="Arial" w:hAnsi="Arial" w:cs="Arial"/>
        </w:rPr>
        <w:t>.</w:t>
      </w:r>
      <w:r>
        <w:rPr>
          <w:rFonts w:ascii="Arial" w:hAnsi="Arial" w:cs="Arial"/>
        </w:rPr>
        <w:t xml:space="preserve"> </w:t>
      </w:r>
    </w:p>
    <w:p w:rsidR="00165616" w:rsidRDefault="00165616" w:rsidP="00165616">
      <w:pPr>
        <w:jc w:val="left"/>
        <w:rPr>
          <w:rFonts w:ascii="Arial" w:hAnsi="Arial" w:cs="Arial"/>
          <w:b/>
        </w:rPr>
      </w:pPr>
    </w:p>
    <w:p w:rsidR="00165616" w:rsidRDefault="00165616" w:rsidP="00165616">
      <w:pPr>
        <w:jc w:val="left"/>
        <w:rPr>
          <w:rFonts w:ascii="Arial" w:hAnsi="Arial" w:cs="Arial"/>
        </w:rPr>
      </w:pPr>
      <w:r w:rsidRPr="009279C2">
        <w:rPr>
          <w:rFonts w:ascii="Arial" w:hAnsi="Arial" w:cs="Arial"/>
          <w:b/>
        </w:rPr>
        <w:t>Management of the budget</w:t>
      </w:r>
      <w:r>
        <w:rPr>
          <w:rFonts w:ascii="Arial" w:hAnsi="Arial" w:cs="Arial"/>
        </w:rPr>
        <w:t xml:space="preserve">: </w:t>
      </w:r>
      <w:r w:rsidR="00F85E4C">
        <w:rPr>
          <w:rFonts w:ascii="Arial" w:hAnsi="Arial" w:cs="Arial"/>
        </w:rPr>
        <w:t>I</w:t>
      </w:r>
      <w:r>
        <w:rPr>
          <w:rFonts w:ascii="Arial" w:hAnsi="Arial" w:cs="Arial"/>
        </w:rPr>
        <w:t xml:space="preserve">t is the responsibility of the county coordinator to provide oversight on all </w:t>
      </w:r>
      <w:r w:rsidR="00772209">
        <w:rPr>
          <w:rFonts w:ascii="Arial" w:hAnsi="Arial" w:cs="Arial"/>
        </w:rPr>
        <w:t>UWE</w:t>
      </w:r>
      <w:r>
        <w:rPr>
          <w:rFonts w:ascii="Arial" w:hAnsi="Arial" w:cs="Arial"/>
        </w:rPr>
        <w:t xml:space="preserve"> county expenditures. Again, know the budget. Ask questions of the </w:t>
      </w:r>
      <w:r w:rsidR="00B129EC">
        <w:rPr>
          <w:rFonts w:ascii="Arial" w:hAnsi="Arial" w:cs="Arial"/>
        </w:rPr>
        <w:t>c</w:t>
      </w:r>
      <w:r>
        <w:rPr>
          <w:rFonts w:ascii="Arial" w:hAnsi="Arial" w:cs="Arial"/>
        </w:rPr>
        <w:t xml:space="preserve">ounty </w:t>
      </w:r>
      <w:r w:rsidR="00B129EC">
        <w:rPr>
          <w:rFonts w:ascii="Arial" w:hAnsi="Arial" w:cs="Arial"/>
        </w:rPr>
        <w:t>c</w:t>
      </w:r>
      <w:r>
        <w:rPr>
          <w:rFonts w:ascii="Arial" w:hAnsi="Arial" w:cs="Arial"/>
        </w:rPr>
        <w:t>lerk if you do not know what allowable expenditures are. Learn reimbursement procedures, including time lines, required documentation for purchases</w:t>
      </w:r>
      <w:r w:rsidR="00B129EC">
        <w:rPr>
          <w:rFonts w:ascii="Arial" w:hAnsi="Arial" w:cs="Arial"/>
        </w:rPr>
        <w:t>,</w:t>
      </w:r>
      <w:r>
        <w:rPr>
          <w:rFonts w:ascii="Arial" w:hAnsi="Arial" w:cs="Arial"/>
        </w:rPr>
        <w:t xml:space="preserve"> and overall county process. Schedule time to read through and approve county vouchers. Encourage and when appropriate identify and seek </w:t>
      </w:r>
      <w:r w:rsidR="005A1088" w:rsidRPr="00352F21">
        <w:rPr>
          <w:rFonts w:ascii="Arial" w:hAnsi="Arial" w:cs="Arial"/>
        </w:rPr>
        <w:t>additional county funds</w:t>
      </w:r>
      <w:r w:rsidR="005A1088">
        <w:rPr>
          <w:rFonts w:ascii="Arial" w:hAnsi="Arial" w:cs="Arial"/>
        </w:rPr>
        <w:t xml:space="preserve"> and </w:t>
      </w:r>
      <w:r>
        <w:rPr>
          <w:rFonts w:ascii="Arial" w:hAnsi="Arial" w:cs="Arial"/>
        </w:rPr>
        <w:t xml:space="preserve">external non-tax funds </w:t>
      </w:r>
      <w:r w:rsidR="00DA05EA">
        <w:rPr>
          <w:rFonts w:ascii="Arial" w:hAnsi="Arial" w:cs="Arial"/>
        </w:rPr>
        <w:t xml:space="preserve">(grants or other) to support </w:t>
      </w:r>
      <w:r>
        <w:rPr>
          <w:rFonts w:ascii="Arial" w:hAnsi="Arial" w:cs="Arial"/>
        </w:rPr>
        <w:t>programs</w:t>
      </w:r>
      <w:r w:rsidR="00772209">
        <w:rPr>
          <w:rFonts w:ascii="Arial" w:hAnsi="Arial" w:cs="Arial"/>
        </w:rPr>
        <w:t>. Become familiar with UWE</w:t>
      </w:r>
      <w:r>
        <w:rPr>
          <w:rFonts w:ascii="Arial" w:hAnsi="Arial" w:cs="Arial"/>
        </w:rPr>
        <w:t xml:space="preserve"> resources available to county staff for training. Submit budget forms to the state </w:t>
      </w:r>
      <w:r w:rsidR="00772209">
        <w:rPr>
          <w:rFonts w:ascii="Arial" w:hAnsi="Arial" w:cs="Arial"/>
        </w:rPr>
        <w:t>UWE</w:t>
      </w:r>
      <w:r>
        <w:rPr>
          <w:rFonts w:ascii="Arial" w:hAnsi="Arial" w:cs="Arial"/>
        </w:rPr>
        <w:t xml:space="preserve"> Administrative office when requested. </w:t>
      </w:r>
    </w:p>
    <w:p w:rsidR="00165616" w:rsidRDefault="00165616" w:rsidP="00165616">
      <w:pPr>
        <w:jc w:val="left"/>
        <w:rPr>
          <w:rFonts w:ascii="Arial" w:hAnsi="Arial" w:cs="Arial"/>
        </w:rPr>
      </w:pPr>
    </w:p>
    <w:p w:rsidR="00165616" w:rsidRPr="00F85E4C" w:rsidRDefault="00165616" w:rsidP="00165616">
      <w:pPr>
        <w:jc w:val="left"/>
        <w:rPr>
          <w:rFonts w:ascii="Arial" w:hAnsi="Arial" w:cs="Arial"/>
          <w:b/>
        </w:rPr>
      </w:pPr>
      <w:r w:rsidRPr="009279C2">
        <w:rPr>
          <w:rFonts w:ascii="Arial" w:hAnsi="Arial" w:cs="Arial"/>
          <w:b/>
        </w:rPr>
        <w:t>Salary increases for county paid employees</w:t>
      </w:r>
      <w:r>
        <w:rPr>
          <w:rFonts w:ascii="Arial" w:hAnsi="Arial" w:cs="Arial"/>
        </w:rPr>
        <w:t xml:space="preserve">: </w:t>
      </w:r>
      <w:r w:rsidR="00F85E4C">
        <w:rPr>
          <w:rFonts w:ascii="Arial" w:hAnsi="Arial" w:cs="Arial"/>
        </w:rPr>
        <w:t>C</w:t>
      </w:r>
      <w:r>
        <w:rPr>
          <w:rFonts w:ascii="Arial" w:hAnsi="Arial" w:cs="Arial"/>
        </w:rPr>
        <w:t>heck with the county clerk or human resource manager to learn procedures for salary increases. Many counties establish the percentage of increase for the entire county; some may have a merit</w:t>
      </w:r>
      <w:r w:rsidR="00B129EC">
        <w:rPr>
          <w:rFonts w:ascii="Arial" w:hAnsi="Arial" w:cs="Arial"/>
        </w:rPr>
        <w:t>-</w:t>
      </w:r>
      <w:r>
        <w:rPr>
          <w:rFonts w:ascii="Arial" w:hAnsi="Arial" w:cs="Arial"/>
        </w:rPr>
        <w:t>based system and salary matrix in place. The county clerk is the elected official in each county with responsibility for the county budget. This individual or appointed budget officer in the county will be a useful resource on budget development</w:t>
      </w:r>
      <w:r w:rsidR="005A2D60">
        <w:rPr>
          <w:rFonts w:ascii="Arial" w:hAnsi="Arial" w:cs="Arial"/>
        </w:rPr>
        <w:t>. C</w:t>
      </w:r>
      <w:r w:rsidR="00F85E4C" w:rsidRPr="004304F6">
        <w:rPr>
          <w:rFonts w:ascii="Arial" w:hAnsi="Arial" w:cs="Arial"/>
        </w:rPr>
        <w:t xml:space="preserve">onsult with the </w:t>
      </w:r>
      <w:r w:rsidR="00772209">
        <w:rPr>
          <w:rFonts w:ascii="Arial" w:hAnsi="Arial" w:cs="Arial"/>
        </w:rPr>
        <w:t>UWE</w:t>
      </w:r>
      <w:r w:rsidR="00F85E4C" w:rsidRPr="004304F6">
        <w:rPr>
          <w:rFonts w:ascii="Arial" w:hAnsi="Arial" w:cs="Arial"/>
        </w:rPr>
        <w:t xml:space="preserve"> </w:t>
      </w:r>
      <w:r w:rsidR="00B129EC">
        <w:rPr>
          <w:rFonts w:ascii="Arial" w:hAnsi="Arial" w:cs="Arial"/>
        </w:rPr>
        <w:t>a</w:t>
      </w:r>
      <w:r w:rsidR="00F85E4C" w:rsidRPr="004304F6">
        <w:rPr>
          <w:rFonts w:ascii="Arial" w:hAnsi="Arial" w:cs="Arial"/>
        </w:rPr>
        <w:t xml:space="preserve">ssociate </w:t>
      </w:r>
      <w:r w:rsidR="00B129EC">
        <w:rPr>
          <w:rFonts w:ascii="Arial" w:hAnsi="Arial" w:cs="Arial"/>
        </w:rPr>
        <w:t>d</w:t>
      </w:r>
      <w:r w:rsidR="00F85E4C" w:rsidRPr="004304F6">
        <w:rPr>
          <w:rFonts w:ascii="Arial" w:hAnsi="Arial" w:cs="Arial"/>
        </w:rPr>
        <w:t xml:space="preserve">irector </w:t>
      </w:r>
      <w:r w:rsidR="00B129EC">
        <w:rPr>
          <w:rFonts w:ascii="Arial" w:hAnsi="Arial" w:cs="Arial"/>
        </w:rPr>
        <w:t>about</w:t>
      </w:r>
      <w:r w:rsidR="00F85E4C" w:rsidRPr="004304F6">
        <w:rPr>
          <w:rFonts w:ascii="Arial" w:hAnsi="Arial" w:cs="Arial"/>
        </w:rPr>
        <w:t xml:space="preserve"> UW employees partially or fully </w:t>
      </w:r>
      <w:r w:rsidRPr="004304F6">
        <w:rPr>
          <w:rFonts w:ascii="Arial" w:hAnsi="Arial" w:cs="Arial"/>
        </w:rPr>
        <w:t>funded</w:t>
      </w:r>
      <w:r w:rsidR="00F85E4C" w:rsidRPr="004304F6">
        <w:rPr>
          <w:rFonts w:ascii="Arial" w:hAnsi="Arial" w:cs="Arial"/>
        </w:rPr>
        <w:t xml:space="preserve"> </w:t>
      </w:r>
      <w:r w:rsidRPr="004304F6">
        <w:rPr>
          <w:rFonts w:ascii="Arial" w:hAnsi="Arial" w:cs="Arial"/>
        </w:rPr>
        <w:t xml:space="preserve">by </w:t>
      </w:r>
      <w:r w:rsidR="00F85E4C" w:rsidRPr="004304F6">
        <w:rPr>
          <w:rFonts w:ascii="Arial" w:hAnsi="Arial" w:cs="Arial"/>
        </w:rPr>
        <w:t xml:space="preserve">the county </w:t>
      </w:r>
      <w:r w:rsidR="00B129EC">
        <w:rPr>
          <w:rFonts w:ascii="Arial" w:hAnsi="Arial" w:cs="Arial"/>
        </w:rPr>
        <w:t>for</w:t>
      </w:r>
      <w:r w:rsidR="00F85E4C" w:rsidRPr="004304F6">
        <w:rPr>
          <w:rFonts w:ascii="Arial" w:hAnsi="Arial" w:cs="Arial"/>
        </w:rPr>
        <w:t xml:space="preserve"> </w:t>
      </w:r>
      <w:r w:rsidRPr="004304F6">
        <w:rPr>
          <w:rFonts w:ascii="Arial" w:hAnsi="Arial" w:cs="Arial"/>
        </w:rPr>
        <w:t xml:space="preserve">salary increases before </w:t>
      </w:r>
      <w:r w:rsidR="005A2D60">
        <w:rPr>
          <w:rFonts w:ascii="Arial" w:hAnsi="Arial" w:cs="Arial"/>
        </w:rPr>
        <w:t xml:space="preserve">submitting </w:t>
      </w:r>
      <w:r w:rsidRPr="004304F6">
        <w:rPr>
          <w:rFonts w:ascii="Arial" w:hAnsi="Arial" w:cs="Arial"/>
        </w:rPr>
        <w:t>budget request</w:t>
      </w:r>
      <w:r w:rsidR="00B129EC">
        <w:rPr>
          <w:rFonts w:ascii="Arial" w:hAnsi="Arial" w:cs="Arial"/>
        </w:rPr>
        <w:t>s</w:t>
      </w:r>
      <w:r w:rsidRPr="004304F6">
        <w:rPr>
          <w:rFonts w:ascii="Arial" w:hAnsi="Arial" w:cs="Arial"/>
        </w:rPr>
        <w:t>.</w:t>
      </w:r>
      <w:r w:rsidRPr="00F85E4C">
        <w:rPr>
          <w:rFonts w:ascii="Arial" w:hAnsi="Arial" w:cs="Arial"/>
          <w:b/>
        </w:rPr>
        <w:t xml:space="preserve">  </w:t>
      </w:r>
    </w:p>
    <w:p w:rsidR="00165616" w:rsidRDefault="00165616" w:rsidP="00165616">
      <w:pPr>
        <w:jc w:val="left"/>
        <w:rPr>
          <w:rFonts w:ascii="Arial" w:hAnsi="Arial" w:cs="Arial"/>
        </w:rPr>
      </w:pPr>
    </w:p>
    <w:p w:rsidR="00165616" w:rsidRDefault="00165616" w:rsidP="00165616">
      <w:pPr>
        <w:jc w:val="left"/>
        <w:rPr>
          <w:rFonts w:ascii="Arial" w:hAnsi="Arial" w:cs="Arial"/>
        </w:rPr>
      </w:pPr>
      <w:r>
        <w:rPr>
          <w:rFonts w:ascii="Arial" w:hAnsi="Arial" w:cs="Arial"/>
        </w:rPr>
        <w:t>Budget meetings or hearings are generally held following budget submi</w:t>
      </w:r>
      <w:r w:rsidR="00F85E4C">
        <w:rPr>
          <w:rFonts w:ascii="Arial" w:hAnsi="Arial" w:cs="Arial"/>
        </w:rPr>
        <w:t xml:space="preserve">ssion to discuss office requests </w:t>
      </w:r>
      <w:r>
        <w:rPr>
          <w:rFonts w:ascii="Arial" w:hAnsi="Arial" w:cs="Arial"/>
        </w:rPr>
        <w:t xml:space="preserve">and answer questions posed by </w:t>
      </w:r>
      <w:r w:rsidR="00B129EC">
        <w:rPr>
          <w:rFonts w:ascii="Arial" w:hAnsi="Arial" w:cs="Arial"/>
        </w:rPr>
        <w:t>c</w:t>
      </w:r>
      <w:r>
        <w:rPr>
          <w:rFonts w:ascii="Arial" w:hAnsi="Arial" w:cs="Arial"/>
        </w:rPr>
        <w:t xml:space="preserve">ounty </w:t>
      </w:r>
      <w:r w:rsidR="00B129EC">
        <w:rPr>
          <w:rFonts w:ascii="Arial" w:hAnsi="Arial" w:cs="Arial"/>
        </w:rPr>
        <w:t>c</w:t>
      </w:r>
      <w:r>
        <w:rPr>
          <w:rFonts w:ascii="Arial" w:hAnsi="Arial" w:cs="Arial"/>
        </w:rPr>
        <w:t xml:space="preserve">ommissioners or the </w:t>
      </w:r>
      <w:r w:rsidR="00B129EC">
        <w:rPr>
          <w:rFonts w:ascii="Arial" w:hAnsi="Arial" w:cs="Arial"/>
        </w:rPr>
        <w:t>c</w:t>
      </w:r>
      <w:r>
        <w:rPr>
          <w:rFonts w:ascii="Arial" w:hAnsi="Arial" w:cs="Arial"/>
        </w:rPr>
        <w:t xml:space="preserve">ounty </w:t>
      </w:r>
      <w:r w:rsidR="00B129EC">
        <w:rPr>
          <w:rFonts w:ascii="Arial" w:hAnsi="Arial" w:cs="Arial"/>
        </w:rPr>
        <w:t>c</w:t>
      </w:r>
      <w:r>
        <w:rPr>
          <w:rFonts w:ascii="Arial" w:hAnsi="Arial" w:cs="Arial"/>
        </w:rPr>
        <w:t xml:space="preserve">lerk regarding the </w:t>
      </w:r>
      <w:r w:rsidR="00772209">
        <w:rPr>
          <w:rFonts w:ascii="Arial" w:hAnsi="Arial" w:cs="Arial"/>
        </w:rPr>
        <w:t>UWE</w:t>
      </w:r>
      <w:r>
        <w:rPr>
          <w:rFonts w:ascii="Arial" w:hAnsi="Arial" w:cs="Arial"/>
        </w:rPr>
        <w:t xml:space="preserve"> office budget.</w:t>
      </w:r>
      <w:r w:rsidR="00772209">
        <w:rPr>
          <w:rFonts w:ascii="Arial" w:hAnsi="Arial" w:cs="Arial"/>
        </w:rPr>
        <w:t xml:space="preserve"> UWE</w:t>
      </w:r>
      <w:r>
        <w:rPr>
          <w:rFonts w:ascii="Arial" w:hAnsi="Arial" w:cs="Arial"/>
        </w:rPr>
        <w:t xml:space="preserve"> </w:t>
      </w:r>
      <w:r w:rsidR="00B129EC">
        <w:rPr>
          <w:rFonts w:ascii="Arial" w:hAnsi="Arial" w:cs="Arial"/>
        </w:rPr>
        <w:t>c</w:t>
      </w:r>
      <w:r>
        <w:rPr>
          <w:rFonts w:ascii="Arial" w:hAnsi="Arial" w:cs="Arial"/>
        </w:rPr>
        <w:t xml:space="preserve">ounty budgets are not mandated by statute or legislation. Be prepared to justify any increases requested; become familiar with expenditures. Work closely with the support staff in the </w:t>
      </w:r>
      <w:r w:rsidR="00772209">
        <w:rPr>
          <w:rFonts w:ascii="Arial" w:hAnsi="Arial" w:cs="Arial"/>
        </w:rPr>
        <w:t>UWE</w:t>
      </w:r>
      <w:r>
        <w:rPr>
          <w:rFonts w:ascii="Arial" w:hAnsi="Arial" w:cs="Arial"/>
        </w:rPr>
        <w:t xml:space="preserve"> office with responsibility for administrative duties. Attend </w:t>
      </w:r>
      <w:r w:rsidR="00E81625">
        <w:rPr>
          <w:rFonts w:ascii="Arial" w:hAnsi="Arial" w:cs="Arial"/>
        </w:rPr>
        <w:t>c</w:t>
      </w:r>
      <w:r>
        <w:rPr>
          <w:rFonts w:ascii="Arial" w:hAnsi="Arial" w:cs="Arial"/>
        </w:rPr>
        <w:t xml:space="preserve">ounty </w:t>
      </w:r>
      <w:r w:rsidR="00E81625">
        <w:rPr>
          <w:rFonts w:ascii="Arial" w:hAnsi="Arial" w:cs="Arial"/>
        </w:rPr>
        <w:t>o</w:t>
      </w:r>
      <w:r>
        <w:rPr>
          <w:rFonts w:ascii="Arial" w:hAnsi="Arial" w:cs="Arial"/>
        </w:rPr>
        <w:t xml:space="preserve">pen </w:t>
      </w:r>
      <w:r w:rsidR="00E81625">
        <w:rPr>
          <w:rFonts w:ascii="Arial" w:hAnsi="Arial" w:cs="Arial"/>
        </w:rPr>
        <w:t>b</w:t>
      </w:r>
      <w:r>
        <w:rPr>
          <w:rFonts w:ascii="Arial" w:hAnsi="Arial" w:cs="Arial"/>
        </w:rPr>
        <w:t xml:space="preserve">udget </w:t>
      </w:r>
      <w:r w:rsidR="00E81625">
        <w:rPr>
          <w:rFonts w:ascii="Arial" w:hAnsi="Arial" w:cs="Arial"/>
        </w:rPr>
        <w:t>h</w:t>
      </w:r>
      <w:r>
        <w:rPr>
          <w:rFonts w:ascii="Arial" w:hAnsi="Arial" w:cs="Arial"/>
        </w:rPr>
        <w:t>earings</w:t>
      </w:r>
      <w:r w:rsidR="00F85E4C" w:rsidRPr="00F85E4C">
        <w:rPr>
          <w:rFonts w:ascii="Arial" w:hAnsi="Arial" w:cs="Arial"/>
          <w:b/>
        </w:rPr>
        <w:t xml:space="preserve">, </w:t>
      </w:r>
      <w:r w:rsidR="00F85E4C" w:rsidRPr="004304F6">
        <w:rPr>
          <w:rFonts w:ascii="Arial" w:hAnsi="Arial" w:cs="Arial"/>
        </w:rPr>
        <w:t>usually held in July</w:t>
      </w:r>
      <w:r>
        <w:rPr>
          <w:rFonts w:ascii="Arial" w:hAnsi="Arial" w:cs="Arial"/>
        </w:rPr>
        <w:t xml:space="preserve"> prior to final approval of the budget</w:t>
      </w:r>
      <w:r w:rsidR="005A2D60">
        <w:rPr>
          <w:rFonts w:ascii="Arial" w:hAnsi="Arial" w:cs="Arial"/>
        </w:rPr>
        <w:t>,</w:t>
      </w:r>
      <w:r>
        <w:rPr>
          <w:rFonts w:ascii="Arial" w:hAnsi="Arial" w:cs="Arial"/>
        </w:rPr>
        <w:t xml:space="preserve"> to hear an overview of the total county budget. All </w:t>
      </w:r>
      <w:r w:rsidR="00772209">
        <w:rPr>
          <w:rFonts w:ascii="Arial" w:hAnsi="Arial" w:cs="Arial"/>
        </w:rPr>
        <w:t>UWE</w:t>
      </w:r>
      <w:r>
        <w:rPr>
          <w:rFonts w:ascii="Arial" w:hAnsi="Arial" w:cs="Arial"/>
        </w:rPr>
        <w:t xml:space="preserve"> employees should have knowledge and input into the county budget. Staff meetings should be held prior to submission of the budget to discuss the request and prioritize</w:t>
      </w:r>
      <w:r w:rsidR="005A2D60">
        <w:rPr>
          <w:rFonts w:ascii="Arial" w:hAnsi="Arial" w:cs="Arial"/>
        </w:rPr>
        <w:t>,</w:t>
      </w:r>
      <w:r>
        <w:rPr>
          <w:rFonts w:ascii="Arial" w:hAnsi="Arial" w:cs="Arial"/>
        </w:rPr>
        <w:t xml:space="preserve"> if necessary</w:t>
      </w:r>
      <w:r w:rsidR="005A2D60">
        <w:rPr>
          <w:rFonts w:ascii="Arial" w:hAnsi="Arial" w:cs="Arial"/>
        </w:rPr>
        <w:t>,</w:t>
      </w:r>
      <w:r>
        <w:rPr>
          <w:rFonts w:ascii="Arial" w:hAnsi="Arial" w:cs="Arial"/>
        </w:rPr>
        <w:t xml:space="preserve"> any new items. If the county budget is set up with individual program line items, ask educators to identify their</w:t>
      </w:r>
      <w:r w:rsidR="005A2D60">
        <w:rPr>
          <w:rFonts w:ascii="Arial" w:hAnsi="Arial" w:cs="Arial"/>
        </w:rPr>
        <w:t xml:space="preserve"> budgetary</w:t>
      </w:r>
      <w:r>
        <w:rPr>
          <w:rFonts w:ascii="Arial" w:hAnsi="Arial" w:cs="Arial"/>
        </w:rPr>
        <w:t xml:space="preserve"> needs</w:t>
      </w:r>
      <w:r w:rsidR="005A2D60">
        <w:rPr>
          <w:rFonts w:ascii="Arial" w:hAnsi="Arial" w:cs="Arial"/>
        </w:rPr>
        <w:t>.</w:t>
      </w:r>
      <w:r>
        <w:rPr>
          <w:rFonts w:ascii="Arial" w:hAnsi="Arial" w:cs="Arial"/>
        </w:rPr>
        <w:t xml:space="preserve"> There is no substitute for outstanding programs which show impact being delivered in the county when requesting increases in funding or new funds. </w:t>
      </w:r>
    </w:p>
    <w:p w:rsidR="00165616" w:rsidRDefault="00165616" w:rsidP="00165616">
      <w:pPr>
        <w:jc w:val="left"/>
        <w:rPr>
          <w:rFonts w:ascii="Arial" w:hAnsi="Arial" w:cs="Arial"/>
        </w:rPr>
      </w:pPr>
    </w:p>
    <w:p w:rsidR="00165616" w:rsidRDefault="00165616" w:rsidP="00165616">
      <w:pPr>
        <w:jc w:val="left"/>
        <w:rPr>
          <w:rFonts w:ascii="Arial" w:hAnsi="Arial" w:cs="Arial"/>
        </w:rPr>
      </w:pPr>
      <w:r>
        <w:rPr>
          <w:rFonts w:ascii="Arial" w:hAnsi="Arial" w:cs="Arial"/>
        </w:rPr>
        <w:t>The page that follows outlines county bud</w:t>
      </w:r>
      <w:r w:rsidR="00772209">
        <w:rPr>
          <w:rFonts w:ascii="Arial" w:hAnsi="Arial" w:cs="Arial"/>
        </w:rPr>
        <w:t xml:space="preserve">get information requested </w:t>
      </w:r>
      <w:r w:rsidR="005A2D60">
        <w:rPr>
          <w:rFonts w:ascii="Arial" w:hAnsi="Arial" w:cs="Arial"/>
        </w:rPr>
        <w:t xml:space="preserve">annually </w:t>
      </w:r>
      <w:r w:rsidR="00772209">
        <w:rPr>
          <w:rFonts w:ascii="Arial" w:hAnsi="Arial" w:cs="Arial"/>
        </w:rPr>
        <w:t>by UWE</w:t>
      </w:r>
      <w:r>
        <w:rPr>
          <w:rFonts w:ascii="Arial" w:hAnsi="Arial" w:cs="Arial"/>
        </w:rPr>
        <w:t xml:space="preserve"> following approval of the annual budget. </w:t>
      </w:r>
    </w:p>
    <w:p w:rsidR="00B7266C" w:rsidRDefault="00B7266C" w:rsidP="0054695D">
      <w:pPr>
        <w:pStyle w:val="Heading1"/>
      </w:pPr>
      <w:bookmarkStart w:id="16" w:name="_Toc428781667"/>
      <w:r>
        <w:lastRenderedPageBreak/>
        <w:t>County Extension Budget</w:t>
      </w:r>
      <w:bookmarkEnd w:id="16"/>
    </w:p>
    <w:p w:rsidR="00B7266C" w:rsidRDefault="00B7266C" w:rsidP="00B7266C">
      <w:pPr>
        <w:rPr>
          <w:rFonts w:ascii="CG Times" w:hAnsi="CG Times" w:cs="CG Times"/>
        </w:rPr>
      </w:pPr>
    </w:p>
    <w:tbl>
      <w:tblPr>
        <w:tblW w:w="9450" w:type="dxa"/>
        <w:jc w:val="center"/>
        <w:tblLayout w:type="fixed"/>
        <w:tblCellMar>
          <w:left w:w="120" w:type="dxa"/>
          <w:right w:w="120" w:type="dxa"/>
        </w:tblCellMar>
        <w:tblLook w:val="0000" w:firstRow="0" w:lastRow="0" w:firstColumn="0" w:lastColumn="0" w:noHBand="0" w:noVBand="0"/>
      </w:tblPr>
      <w:tblGrid>
        <w:gridCol w:w="3690"/>
        <w:gridCol w:w="2070"/>
        <w:gridCol w:w="1878"/>
        <w:gridCol w:w="1812"/>
      </w:tblGrid>
      <w:tr w:rsidR="00B7266C" w:rsidTr="00757C02">
        <w:trPr>
          <w:trHeight w:val="847"/>
          <w:jc w:val="center"/>
        </w:trPr>
        <w:tc>
          <w:tcPr>
            <w:tcW w:w="3690" w:type="dxa"/>
            <w:tcBorders>
              <w:top w:val="single" w:sz="7" w:space="0" w:color="000000"/>
              <w:left w:val="nil"/>
              <w:bottom w:val="sing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b/>
                <w:bCs/>
              </w:rPr>
            </w:pPr>
            <w:r>
              <w:rPr>
                <w:rFonts w:ascii="CG Times" w:hAnsi="CG Times" w:cs="CG Times"/>
                <w:b/>
                <w:bCs/>
              </w:rPr>
              <w:t xml:space="preserve">       </w:t>
            </w:r>
          </w:p>
          <w:p w:rsidR="00B7266C" w:rsidRDefault="00B7266C" w:rsidP="00412681">
            <w:pPr>
              <w:spacing w:after="58"/>
              <w:rPr>
                <w:rFonts w:ascii="CG Times" w:hAnsi="CG Times" w:cs="CG Times"/>
              </w:rPr>
            </w:pPr>
            <w:r>
              <w:rPr>
                <w:rFonts w:ascii="CG Times" w:hAnsi="CG Times" w:cs="CG Times"/>
                <w:b/>
                <w:bCs/>
              </w:rPr>
              <w:t xml:space="preserve">       ITEMS OF EXPENSE</w:t>
            </w:r>
          </w:p>
        </w:tc>
        <w:tc>
          <w:tcPr>
            <w:tcW w:w="2070" w:type="dxa"/>
            <w:tcBorders>
              <w:top w:val="single" w:sz="7" w:space="0" w:color="000000"/>
              <w:left w:val="single" w:sz="7" w:space="0" w:color="000000"/>
              <w:bottom w:val="sing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757C02">
            <w:pPr>
              <w:spacing w:after="58"/>
              <w:jc w:val="center"/>
              <w:rPr>
                <w:rFonts w:ascii="CG Times" w:hAnsi="CG Times" w:cs="CG Times"/>
              </w:rPr>
            </w:pPr>
            <w:r>
              <w:rPr>
                <w:rFonts w:ascii="CG Times" w:hAnsi="CG Times" w:cs="CG Times"/>
                <w:b/>
                <w:bCs/>
              </w:rPr>
              <w:t>FY - 20</w:t>
            </w:r>
            <w:r w:rsidR="00772209">
              <w:rPr>
                <w:rFonts w:ascii="CG Times" w:hAnsi="CG Times" w:cs="CG Times"/>
                <w:b/>
                <w:bCs/>
              </w:rPr>
              <w:t>1</w:t>
            </w:r>
            <w:r w:rsidR="00757C02">
              <w:rPr>
                <w:rFonts w:ascii="CG Times" w:hAnsi="CG Times" w:cs="CG Times"/>
                <w:b/>
                <w:bCs/>
              </w:rPr>
              <w:t>5</w:t>
            </w:r>
            <w:r>
              <w:rPr>
                <w:rFonts w:ascii="CG Times" w:hAnsi="CG Times" w:cs="CG Times"/>
                <w:b/>
                <w:bCs/>
              </w:rPr>
              <w:t xml:space="preserve">               BUDGET</w:t>
            </w:r>
          </w:p>
        </w:tc>
        <w:tc>
          <w:tcPr>
            <w:tcW w:w="1878" w:type="dxa"/>
            <w:tcBorders>
              <w:top w:val="single" w:sz="7" w:space="0" w:color="000000"/>
              <w:left w:val="single" w:sz="7" w:space="0" w:color="000000"/>
              <w:bottom w:val="sing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b/>
                <w:bCs/>
              </w:rPr>
            </w:pPr>
            <w:r>
              <w:rPr>
                <w:rFonts w:ascii="CG Times" w:hAnsi="CG Times" w:cs="CG Times"/>
                <w:b/>
                <w:bCs/>
              </w:rPr>
              <w:t xml:space="preserve">  REQUESTED</w:t>
            </w:r>
          </w:p>
          <w:p w:rsidR="00B7266C" w:rsidRDefault="00B7266C" w:rsidP="00412681">
            <w:pPr>
              <w:rPr>
                <w:rFonts w:ascii="CG Times" w:hAnsi="CG Times" w:cs="CG Times"/>
                <w:b/>
                <w:bCs/>
              </w:rPr>
            </w:pPr>
            <w:r>
              <w:rPr>
                <w:rFonts w:ascii="CG Times" w:hAnsi="CG Times" w:cs="CG Times"/>
                <w:b/>
                <w:bCs/>
              </w:rPr>
              <w:t xml:space="preserve">     BUDGET </w:t>
            </w:r>
          </w:p>
          <w:p w:rsidR="00B7266C" w:rsidRDefault="00757C02" w:rsidP="00757C02">
            <w:pPr>
              <w:spacing w:after="58"/>
              <w:rPr>
                <w:rFonts w:ascii="CG Times" w:hAnsi="CG Times" w:cs="CG Times"/>
              </w:rPr>
            </w:pPr>
            <w:r>
              <w:rPr>
                <w:rFonts w:ascii="CG Times" w:hAnsi="CG Times" w:cs="CG Times"/>
                <w:b/>
                <w:bCs/>
              </w:rPr>
              <w:t xml:space="preserve">       FY-</w:t>
            </w:r>
            <w:r w:rsidR="00772209">
              <w:rPr>
                <w:rFonts w:ascii="CG Times" w:hAnsi="CG Times" w:cs="CG Times"/>
                <w:b/>
                <w:bCs/>
              </w:rPr>
              <w:t>1</w:t>
            </w:r>
            <w:r>
              <w:rPr>
                <w:rFonts w:ascii="CG Times" w:hAnsi="CG Times" w:cs="CG Times"/>
                <w:b/>
                <w:bCs/>
              </w:rPr>
              <w:t>6</w:t>
            </w:r>
          </w:p>
        </w:tc>
        <w:tc>
          <w:tcPr>
            <w:tcW w:w="1812" w:type="dxa"/>
            <w:tcBorders>
              <w:top w:val="single" w:sz="7" w:space="0" w:color="000000"/>
              <w:left w:val="single" w:sz="7" w:space="0" w:color="000000"/>
              <w:bottom w:val="sing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b/>
                <w:bCs/>
              </w:rPr>
            </w:pPr>
            <w:r>
              <w:rPr>
                <w:rFonts w:ascii="CG Times" w:hAnsi="CG Times" w:cs="CG Times"/>
                <w:b/>
                <w:bCs/>
                <w:sz w:val="20"/>
                <w:szCs w:val="20"/>
              </w:rPr>
              <w:t xml:space="preserve"> </w:t>
            </w:r>
            <w:r>
              <w:rPr>
                <w:rFonts w:ascii="CG Times" w:hAnsi="CG Times" w:cs="CG Times"/>
                <w:b/>
                <w:bCs/>
              </w:rPr>
              <w:t>APPROVED</w:t>
            </w:r>
          </w:p>
          <w:p w:rsidR="00B7266C" w:rsidRDefault="00B7266C" w:rsidP="00412681">
            <w:pPr>
              <w:rPr>
                <w:rFonts w:ascii="CG Times" w:hAnsi="CG Times" w:cs="CG Times"/>
                <w:b/>
                <w:bCs/>
              </w:rPr>
            </w:pPr>
            <w:r>
              <w:rPr>
                <w:rFonts w:ascii="CG Times" w:hAnsi="CG Times" w:cs="CG Times"/>
                <w:b/>
                <w:bCs/>
              </w:rPr>
              <w:t xml:space="preserve">   BUDGET</w:t>
            </w:r>
          </w:p>
          <w:p w:rsidR="00B7266C" w:rsidRDefault="00B7266C" w:rsidP="00772209">
            <w:pPr>
              <w:spacing w:after="58"/>
              <w:rPr>
                <w:rFonts w:ascii="CG Times" w:hAnsi="CG Times" w:cs="CG Times"/>
                <w:sz w:val="20"/>
                <w:szCs w:val="20"/>
              </w:rPr>
            </w:pPr>
            <w:r>
              <w:rPr>
                <w:rFonts w:ascii="CG Times" w:hAnsi="CG Times" w:cs="CG Times"/>
                <w:b/>
                <w:bCs/>
              </w:rPr>
              <w:t xml:space="preserve">     FY-</w:t>
            </w:r>
            <w:r w:rsidR="00772209">
              <w:rPr>
                <w:rFonts w:ascii="CG Times" w:hAnsi="CG Times" w:cs="CG Times"/>
                <w:b/>
                <w:bCs/>
              </w:rPr>
              <w:t>16</w:t>
            </w:r>
          </w:p>
        </w:tc>
      </w:tr>
      <w:tr w:rsidR="00B7266C" w:rsidTr="00757C02">
        <w:trPr>
          <w:jc w:val="center"/>
        </w:trPr>
        <w:tc>
          <w:tcPr>
            <w:tcW w:w="3690" w:type="dxa"/>
            <w:tcBorders>
              <w:top w:val="single" w:sz="7" w:space="0" w:color="000000"/>
              <w:left w:val="nil"/>
              <w:bottom w:val="nil"/>
              <w:right w:val="single" w:sz="7" w:space="0" w:color="000000"/>
            </w:tcBorders>
          </w:tcPr>
          <w:p w:rsidR="00B7266C" w:rsidRDefault="00B7266C" w:rsidP="00412681">
            <w:pPr>
              <w:spacing w:line="120" w:lineRule="exact"/>
              <w:rPr>
                <w:rFonts w:ascii="CG Times" w:hAnsi="CG Times" w:cs="CG Times"/>
                <w:sz w:val="20"/>
                <w:szCs w:val="20"/>
              </w:rPr>
            </w:pPr>
          </w:p>
          <w:p w:rsidR="00B7266C" w:rsidRDefault="00B7266C" w:rsidP="00412681">
            <w:pPr>
              <w:rPr>
                <w:rFonts w:ascii="CG Times" w:hAnsi="CG Times" w:cs="CG Times"/>
                <w:u w:val="single"/>
              </w:rPr>
            </w:pPr>
            <w:r>
              <w:rPr>
                <w:rFonts w:ascii="CG Times" w:hAnsi="CG Times" w:cs="CG Times"/>
                <w:b/>
                <w:bCs/>
                <w:u w:val="single"/>
              </w:rPr>
              <w:t>Salaries</w:t>
            </w:r>
          </w:p>
          <w:p w:rsidR="00B7266C" w:rsidRDefault="00B7266C" w:rsidP="00412681">
            <w:pPr>
              <w:rPr>
                <w:rFonts w:ascii="CG Times" w:hAnsi="CG Times" w:cs="CG Times"/>
                <w:u w:val="single"/>
              </w:rPr>
            </w:pPr>
            <w:r>
              <w:rPr>
                <w:rFonts w:ascii="CG Times" w:hAnsi="CG Times" w:cs="CG Times"/>
                <w:u w:val="single"/>
              </w:rPr>
              <w:t>Extension Educator</w:t>
            </w:r>
          </w:p>
          <w:p w:rsidR="00B7266C" w:rsidRDefault="00B7266C" w:rsidP="00C72800">
            <w:pPr>
              <w:tabs>
                <w:tab w:val="left" w:pos="149"/>
              </w:tabs>
              <w:spacing w:after="58"/>
              <w:rPr>
                <w:rFonts w:ascii="CG Times" w:hAnsi="CG Times" w:cs="CG Times"/>
              </w:rPr>
            </w:pPr>
            <w:r>
              <w:rPr>
                <w:rFonts w:ascii="CG Times" w:hAnsi="CG Times" w:cs="CG Times"/>
              </w:rPr>
              <w:t>Name:</w:t>
            </w:r>
            <w:r>
              <w:rPr>
                <w:rFonts w:ascii="CG Times" w:hAnsi="CG Times" w:cs="CG Times"/>
                <w:u w:val="single"/>
              </w:rPr>
              <w:t xml:space="preserve">                                        </w:t>
            </w:r>
            <w:r>
              <w:rPr>
                <w:rFonts w:ascii="CG Times" w:hAnsi="CG Times" w:cs="CG Times"/>
              </w:rPr>
              <w:t xml:space="preserve">     </w:t>
            </w:r>
            <w:r w:rsidR="00C72800">
              <w:rPr>
                <w:rFonts w:ascii="CG Times" w:hAnsi="CG Times" w:cs="CG Times"/>
              </w:rPr>
              <w:t xml:space="preserve">             </w:t>
            </w:r>
            <w:r>
              <w:rPr>
                <w:rFonts w:ascii="CG Times" w:hAnsi="CG Times" w:cs="CG Times"/>
              </w:rPr>
              <w:t>Name:</w:t>
            </w:r>
            <w:r>
              <w:rPr>
                <w:rFonts w:ascii="CG Times" w:hAnsi="CG Times" w:cs="CG Times"/>
                <w:u w:val="single"/>
              </w:rPr>
              <w:t xml:space="preserve">                                          </w:t>
            </w:r>
          </w:p>
        </w:tc>
        <w:tc>
          <w:tcPr>
            <w:tcW w:w="2070" w:type="dxa"/>
            <w:tcBorders>
              <w:top w:val="single" w:sz="7" w:space="0" w:color="000000"/>
              <w:left w:val="single" w:sz="7" w:space="0" w:color="000000"/>
              <w:bottom w:val="nil"/>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Pr="00FB07E8" w:rsidRDefault="00B7266C" w:rsidP="00412681">
            <w:pPr>
              <w:tabs>
                <w:tab w:val="right" w:pos="1826"/>
              </w:tabs>
              <w:rPr>
                <w:rFonts w:ascii="CG Times" w:hAnsi="CG Times" w:cs="CG Times"/>
              </w:rPr>
            </w:pPr>
            <w:r>
              <w:rPr>
                <w:rFonts w:ascii="CG Times" w:hAnsi="CG Times" w:cs="CG Times"/>
              </w:rPr>
              <w:t xml:space="preserve">                            </w:t>
            </w:r>
            <w:r w:rsidRPr="00FB07E8">
              <w:rPr>
                <w:rFonts w:ascii="CG Times" w:hAnsi="CG Times" w:cs="CG Times"/>
              </w:rPr>
              <w:t xml:space="preserve">     </w:t>
            </w:r>
            <w:r w:rsidRPr="00FB07E8">
              <w:rPr>
                <w:rFonts w:ascii="CG Times" w:hAnsi="CG Times" w:cs="CG Times"/>
              </w:rPr>
              <w:tab/>
            </w:r>
          </w:p>
          <w:p w:rsidR="00B7266C" w:rsidRDefault="00B7266C" w:rsidP="00412681">
            <w:pPr>
              <w:tabs>
                <w:tab w:val="right" w:pos="1826"/>
              </w:tabs>
              <w:spacing w:after="58"/>
              <w:rPr>
                <w:rFonts w:ascii="CG Times" w:hAnsi="CG Times" w:cs="CG Times"/>
                <w:u w:val="single"/>
              </w:rPr>
            </w:pPr>
            <w:r>
              <w:rPr>
                <w:rFonts w:ascii="CG Times" w:hAnsi="CG Times" w:cs="CG Times"/>
                <w:u w:val="single"/>
              </w:rPr>
              <w:tab/>
            </w:r>
          </w:p>
          <w:p w:rsidR="00FB07E8" w:rsidRDefault="00FB07E8" w:rsidP="00412681">
            <w:pPr>
              <w:tabs>
                <w:tab w:val="right" w:pos="1826"/>
              </w:tabs>
              <w:spacing w:after="58"/>
              <w:rPr>
                <w:rFonts w:ascii="CG Times" w:hAnsi="CG Times" w:cs="CG Times"/>
              </w:rPr>
            </w:pPr>
            <w:r>
              <w:rPr>
                <w:rFonts w:ascii="CG Times" w:hAnsi="CG Times" w:cs="CG Times"/>
                <w:u w:val="single"/>
              </w:rPr>
              <w:tab/>
            </w:r>
          </w:p>
        </w:tc>
        <w:tc>
          <w:tcPr>
            <w:tcW w:w="1878" w:type="dxa"/>
            <w:tcBorders>
              <w:top w:val="single" w:sz="7" w:space="0" w:color="000000"/>
              <w:left w:val="single" w:sz="7" w:space="0" w:color="000000"/>
              <w:bottom w:val="nil"/>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Pr="006E7953" w:rsidRDefault="00B7266C" w:rsidP="00412681">
            <w:pPr>
              <w:tabs>
                <w:tab w:val="right" w:pos="1533"/>
              </w:tabs>
              <w:rPr>
                <w:rFonts w:ascii="CG Times" w:hAnsi="CG Times" w:cs="CG Times"/>
                <w:u w:val="single"/>
              </w:rPr>
            </w:pPr>
            <w:r>
              <w:rPr>
                <w:rFonts w:ascii="CG Times" w:hAnsi="CG Times" w:cs="CG Times"/>
              </w:rPr>
              <w:t xml:space="preserve">                       </w:t>
            </w:r>
            <w:r w:rsidRPr="006E7953">
              <w:rPr>
                <w:rFonts w:ascii="CG Times" w:hAnsi="CG Times" w:cs="CG Times"/>
                <w:u w:val="single"/>
              </w:rPr>
              <w:t xml:space="preserve">     </w:t>
            </w:r>
            <w:r w:rsidRPr="006E7953">
              <w:rPr>
                <w:rFonts w:ascii="CG Times" w:hAnsi="CG Times" w:cs="CG Times"/>
                <w:u w:val="single"/>
              </w:rPr>
              <w:tab/>
            </w:r>
          </w:p>
          <w:p w:rsidR="00B7266C" w:rsidRDefault="00B7266C" w:rsidP="00412681">
            <w:pPr>
              <w:tabs>
                <w:tab w:val="right" w:pos="1533"/>
              </w:tabs>
              <w:spacing w:after="58"/>
              <w:rPr>
                <w:rFonts w:ascii="CG Times" w:hAnsi="CG Times" w:cs="CG Times"/>
              </w:rPr>
            </w:pPr>
            <w:r>
              <w:rPr>
                <w:rFonts w:ascii="CG Times" w:hAnsi="CG Times" w:cs="CG Times"/>
                <w:u w:val="single"/>
              </w:rPr>
              <w:tab/>
            </w:r>
          </w:p>
        </w:tc>
        <w:tc>
          <w:tcPr>
            <w:tcW w:w="1812" w:type="dxa"/>
            <w:tcBorders>
              <w:top w:val="single" w:sz="7" w:space="0" w:color="000000"/>
              <w:left w:val="single" w:sz="7" w:space="0" w:color="000000"/>
              <w:bottom w:val="nil"/>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Pr="006E7953" w:rsidRDefault="00B7266C" w:rsidP="00412681">
            <w:pPr>
              <w:tabs>
                <w:tab w:val="right" w:pos="1480"/>
              </w:tabs>
              <w:rPr>
                <w:rFonts w:ascii="CG Times" w:hAnsi="CG Times" w:cs="CG Times"/>
                <w:u w:val="single"/>
              </w:rPr>
            </w:pPr>
            <w:r>
              <w:rPr>
                <w:rFonts w:ascii="CG Times" w:hAnsi="CG Times" w:cs="CG Times"/>
              </w:rPr>
              <w:t xml:space="preserve">                      </w:t>
            </w:r>
            <w:r w:rsidRPr="006E7953">
              <w:rPr>
                <w:rFonts w:ascii="CG Times" w:hAnsi="CG Times" w:cs="CG Times"/>
                <w:u w:val="single"/>
              </w:rPr>
              <w:t xml:space="preserve">     </w:t>
            </w:r>
            <w:r w:rsidRPr="006E7953">
              <w:rPr>
                <w:rFonts w:ascii="CG Times" w:hAnsi="CG Times" w:cs="CG Times"/>
                <w:u w:val="single"/>
              </w:rPr>
              <w:tab/>
            </w:r>
          </w:p>
          <w:p w:rsidR="00B7266C" w:rsidRDefault="00B7266C" w:rsidP="00412681">
            <w:pPr>
              <w:tabs>
                <w:tab w:val="right" w:pos="1480"/>
              </w:tabs>
              <w:rPr>
                <w:rFonts w:ascii="CG Times" w:hAnsi="CG Times" w:cs="CG Times"/>
              </w:rPr>
            </w:pPr>
            <w:r>
              <w:rPr>
                <w:rFonts w:ascii="CG Times" w:hAnsi="CG Times" w:cs="CG Times"/>
                <w:u w:val="single"/>
              </w:rPr>
              <w:tab/>
            </w:r>
          </w:p>
        </w:tc>
      </w:tr>
      <w:tr w:rsidR="00B7266C" w:rsidTr="00757C02">
        <w:trPr>
          <w:jc w:val="center"/>
        </w:trPr>
        <w:tc>
          <w:tcPr>
            <w:tcW w:w="3690" w:type="dxa"/>
            <w:tcBorders>
              <w:top w:val="nil"/>
              <w:left w:val="nil"/>
              <w:bottom w:val="nil"/>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r>
              <w:rPr>
                <w:rFonts w:ascii="CG Times" w:hAnsi="CG Times" w:cs="CG Times"/>
                <w:u w:val="single"/>
              </w:rPr>
              <w:t>Program Associate</w:t>
            </w:r>
          </w:p>
          <w:p w:rsidR="00FB07E8" w:rsidRDefault="00B7266C" w:rsidP="00C72800">
            <w:pPr>
              <w:spacing w:after="58"/>
              <w:rPr>
                <w:rFonts w:ascii="CG Times" w:hAnsi="CG Times" w:cs="CG Times"/>
              </w:rPr>
            </w:pPr>
            <w:r>
              <w:rPr>
                <w:rFonts w:ascii="CG Times" w:hAnsi="CG Times" w:cs="CG Times"/>
              </w:rPr>
              <w:t>Name:</w:t>
            </w:r>
            <w:r>
              <w:rPr>
                <w:rFonts w:ascii="CG Times" w:hAnsi="CG Times" w:cs="CG Times"/>
                <w:u w:val="single"/>
              </w:rPr>
              <w:t xml:space="preserve">                                        </w:t>
            </w:r>
            <w:r>
              <w:rPr>
                <w:rFonts w:ascii="CG Times" w:hAnsi="CG Times" w:cs="CG Times"/>
              </w:rPr>
              <w:t xml:space="preserve">     </w:t>
            </w:r>
            <w:r w:rsidR="00C72800">
              <w:rPr>
                <w:rFonts w:ascii="CG Times" w:hAnsi="CG Times" w:cs="CG Times"/>
              </w:rPr>
              <w:t xml:space="preserve">  </w:t>
            </w:r>
          </w:p>
          <w:p w:rsidR="00B7266C" w:rsidRDefault="00B7266C" w:rsidP="00C72800">
            <w:pPr>
              <w:spacing w:after="58"/>
              <w:rPr>
                <w:rFonts w:ascii="CG Times" w:hAnsi="CG Times" w:cs="CG Times"/>
              </w:rPr>
            </w:pPr>
            <w:r>
              <w:rPr>
                <w:rFonts w:ascii="CG Times" w:hAnsi="CG Times" w:cs="CG Times"/>
              </w:rPr>
              <w:t>Name:</w:t>
            </w:r>
            <w:r>
              <w:rPr>
                <w:rFonts w:ascii="CG Times" w:hAnsi="CG Times" w:cs="CG Times"/>
                <w:u w:val="single"/>
              </w:rPr>
              <w:t xml:space="preserve">                                          </w:t>
            </w:r>
          </w:p>
        </w:tc>
        <w:tc>
          <w:tcPr>
            <w:tcW w:w="2070" w:type="dxa"/>
            <w:tcBorders>
              <w:top w:val="nil"/>
              <w:left w:val="single" w:sz="7" w:space="0" w:color="000000"/>
              <w:bottom w:val="nil"/>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spacing w:after="58"/>
              <w:rPr>
                <w:rFonts w:ascii="CG Times" w:hAnsi="CG Times" w:cs="CG Times"/>
              </w:rPr>
            </w:pPr>
            <w:r>
              <w:rPr>
                <w:rFonts w:ascii="CG Times" w:hAnsi="CG Times" w:cs="CG Times"/>
                <w:u w:val="single"/>
              </w:rPr>
              <w:tab/>
            </w:r>
          </w:p>
        </w:tc>
        <w:tc>
          <w:tcPr>
            <w:tcW w:w="1878" w:type="dxa"/>
            <w:tcBorders>
              <w:top w:val="nil"/>
              <w:left w:val="single" w:sz="7" w:space="0" w:color="000000"/>
              <w:bottom w:val="nil"/>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spacing w:after="58"/>
              <w:rPr>
                <w:rFonts w:ascii="CG Times" w:hAnsi="CG Times" w:cs="CG Times"/>
              </w:rPr>
            </w:pPr>
            <w:r>
              <w:rPr>
                <w:rFonts w:ascii="CG Times" w:hAnsi="CG Times" w:cs="CG Times"/>
                <w:u w:val="single"/>
              </w:rPr>
              <w:tab/>
            </w:r>
          </w:p>
        </w:tc>
        <w:tc>
          <w:tcPr>
            <w:tcW w:w="1812" w:type="dxa"/>
            <w:tcBorders>
              <w:top w:val="nil"/>
              <w:left w:val="single" w:sz="7" w:space="0" w:color="000000"/>
              <w:bottom w:val="nil"/>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rPr>
            </w:pPr>
            <w:r>
              <w:rPr>
                <w:rFonts w:ascii="CG Times" w:hAnsi="CG Times" w:cs="CG Times"/>
                <w:u w:val="single"/>
              </w:rPr>
              <w:tab/>
              <w:t xml:space="preserve">  </w:t>
            </w:r>
          </w:p>
        </w:tc>
      </w:tr>
      <w:tr w:rsidR="00B7266C" w:rsidTr="00757C02">
        <w:trPr>
          <w:jc w:val="center"/>
        </w:trPr>
        <w:tc>
          <w:tcPr>
            <w:tcW w:w="3690" w:type="dxa"/>
            <w:tcBorders>
              <w:top w:val="nil"/>
              <w:left w:val="nil"/>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r>
              <w:rPr>
                <w:rFonts w:ascii="CG Times" w:hAnsi="CG Times" w:cs="CG Times"/>
                <w:u w:val="single"/>
              </w:rPr>
              <w:t>Secretary</w:t>
            </w:r>
          </w:p>
          <w:p w:rsidR="00FB07E8" w:rsidRDefault="00B7266C" w:rsidP="00412681">
            <w:pPr>
              <w:rPr>
                <w:rFonts w:ascii="CG Times" w:hAnsi="CG Times" w:cs="CG Times"/>
              </w:rPr>
            </w:pPr>
            <w:r>
              <w:rPr>
                <w:rFonts w:ascii="CG Times" w:hAnsi="CG Times" w:cs="CG Times"/>
              </w:rPr>
              <w:t>Name:</w:t>
            </w:r>
            <w:r>
              <w:rPr>
                <w:rFonts w:ascii="CG Times" w:hAnsi="CG Times" w:cs="CG Times"/>
                <w:u w:val="single"/>
              </w:rPr>
              <w:t xml:space="preserve">                                        </w:t>
            </w:r>
            <w:r>
              <w:rPr>
                <w:rFonts w:ascii="CG Times" w:hAnsi="CG Times" w:cs="CG Times"/>
              </w:rPr>
              <w:t xml:space="preserve">     </w:t>
            </w:r>
          </w:p>
          <w:p w:rsidR="00FB07E8" w:rsidRDefault="00B7266C" w:rsidP="00412681">
            <w:pPr>
              <w:rPr>
                <w:rFonts w:ascii="CG Times" w:hAnsi="CG Times" w:cs="CG Times"/>
              </w:rPr>
            </w:pPr>
            <w:r>
              <w:rPr>
                <w:rFonts w:ascii="CG Times" w:hAnsi="CG Times" w:cs="CG Times"/>
              </w:rPr>
              <w:t>Name:</w:t>
            </w:r>
            <w:r>
              <w:rPr>
                <w:rFonts w:ascii="CG Times" w:hAnsi="CG Times" w:cs="CG Times"/>
                <w:u w:val="single"/>
              </w:rPr>
              <w:t xml:space="preserve">                                        </w:t>
            </w:r>
            <w:r>
              <w:rPr>
                <w:rFonts w:ascii="CG Times" w:hAnsi="CG Times" w:cs="CG Times"/>
              </w:rPr>
              <w:t xml:space="preserve">     </w:t>
            </w:r>
          </w:p>
          <w:p w:rsidR="00B7266C" w:rsidRDefault="00B7266C" w:rsidP="00412681">
            <w:pPr>
              <w:rPr>
                <w:rFonts w:ascii="CG Times" w:hAnsi="CG Times" w:cs="CG Times"/>
              </w:rPr>
            </w:pPr>
            <w:r>
              <w:rPr>
                <w:rFonts w:ascii="CG Times" w:hAnsi="CG Times" w:cs="CG Times"/>
              </w:rPr>
              <w:t>PT Secretary:</w:t>
            </w:r>
            <w:r>
              <w:rPr>
                <w:rFonts w:ascii="CG Times" w:hAnsi="CG Times" w:cs="CG Times"/>
                <w:u w:val="single"/>
              </w:rPr>
              <w:t xml:space="preserve">                              </w:t>
            </w:r>
            <w:r>
              <w:rPr>
                <w:rFonts w:ascii="CG Times" w:hAnsi="CG Times" w:cs="CG Times"/>
              </w:rPr>
              <w:t xml:space="preserve">    </w:t>
            </w:r>
          </w:p>
          <w:p w:rsidR="00B7266C" w:rsidRDefault="00B7266C" w:rsidP="00412681">
            <w:pPr>
              <w:rPr>
                <w:rFonts w:ascii="CG Times" w:hAnsi="CG Times" w:cs="CG Times"/>
              </w:rPr>
            </w:pPr>
            <w:r>
              <w:rPr>
                <w:rFonts w:ascii="CG Times" w:hAnsi="CG Times" w:cs="CG Times"/>
              </w:rPr>
              <w:t xml:space="preserve">                  </w:t>
            </w:r>
            <w:r>
              <w:rPr>
                <w:rFonts w:ascii="CG Times" w:hAnsi="CG Times" w:cs="CG Times"/>
                <w:b/>
                <w:bCs/>
              </w:rPr>
              <w:t>TOTAL SALARIES:</w:t>
            </w:r>
          </w:p>
        </w:tc>
        <w:tc>
          <w:tcPr>
            <w:tcW w:w="2070" w:type="dxa"/>
            <w:tcBorders>
              <w:top w:val="nil"/>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spacing w:after="58"/>
              <w:rPr>
                <w:rFonts w:ascii="CG Times" w:hAnsi="CG Times" w:cs="CG Times"/>
              </w:rPr>
            </w:pPr>
            <w:r>
              <w:rPr>
                <w:rFonts w:ascii="CG Times" w:hAnsi="CG Times" w:cs="CG Times"/>
                <w:u w:val="single"/>
              </w:rPr>
              <w:tab/>
            </w:r>
          </w:p>
        </w:tc>
        <w:tc>
          <w:tcPr>
            <w:tcW w:w="1878" w:type="dxa"/>
            <w:tcBorders>
              <w:top w:val="nil"/>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spacing w:after="58"/>
              <w:rPr>
                <w:rFonts w:ascii="CG Times" w:hAnsi="CG Times" w:cs="CG Times"/>
              </w:rPr>
            </w:pPr>
          </w:p>
        </w:tc>
        <w:tc>
          <w:tcPr>
            <w:tcW w:w="1812" w:type="dxa"/>
            <w:tcBorders>
              <w:top w:val="nil"/>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rPr>
            </w:pPr>
            <w:r>
              <w:rPr>
                <w:rFonts w:ascii="CG Times" w:hAnsi="CG Times" w:cs="CG Times"/>
                <w:u w:val="single"/>
              </w:rPr>
              <w:tab/>
            </w:r>
          </w:p>
          <w:p w:rsidR="00B7266C" w:rsidRDefault="00B7266C" w:rsidP="00412681">
            <w:pPr>
              <w:spacing w:after="58"/>
              <w:rPr>
                <w:rFonts w:ascii="CG Times" w:hAnsi="CG Times" w:cs="CG Times"/>
              </w:rPr>
            </w:pPr>
          </w:p>
        </w:tc>
      </w:tr>
      <w:tr w:rsidR="00B7266C" w:rsidTr="009D4238">
        <w:trPr>
          <w:trHeight w:val="2541"/>
          <w:jc w:val="center"/>
        </w:trPr>
        <w:tc>
          <w:tcPr>
            <w:tcW w:w="3690" w:type="dxa"/>
            <w:tcBorders>
              <w:top w:val="single" w:sz="7" w:space="0" w:color="000000"/>
              <w:left w:val="nil"/>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b/>
                <w:bCs/>
                <w:u w:val="single"/>
              </w:rPr>
            </w:pPr>
            <w:r>
              <w:rPr>
                <w:rFonts w:ascii="CG Times" w:hAnsi="CG Times" w:cs="CG Times"/>
                <w:b/>
                <w:bCs/>
                <w:u w:val="single"/>
              </w:rPr>
              <w:t>Travel Expense</w:t>
            </w:r>
          </w:p>
          <w:p w:rsidR="00B7266C" w:rsidRDefault="00B7266C" w:rsidP="00412681">
            <w:pPr>
              <w:rPr>
                <w:rFonts w:ascii="CG Times" w:hAnsi="CG Times" w:cs="CG Times"/>
                <w:u w:val="single"/>
              </w:rPr>
            </w:pPr>
            <w:r>
              <w:rPr>
                <w:rFonts w:ascii="CG Times" w:hAnsi="CG Times" w:cs="CG Times"/>
                <w:u w:val="single"/>
              </w:rPr>
              <w:t>Extension Educator</w:t>
            </w:r>
          </w:p>
          <w:p w:rsidR="00D65453" w:rsidRDefault="00C72800" w:rsidP="00C72800">
            <w:pPr>
              <w:tabs>
                <w:tab w:val="right" w:pos="3559"/>
              </w:tabs>
              <w:rPr>
                <w:rFonts w:ascii="CG Times" w:hAnsi="CG Times" w:cs="CG Times"/>
              </w:rPr>
            </w:pPr>
            <w:r>
              <w:rPr>
                <w:rFonts w:ascii="CG Times" w:hAnsi="CG Times" w:cs="CG Times"/>
              </w:rPr>
              <w:t>N</w:t>
            </w:r>
            <w:r w:rsidR="00B7266C">
              <w:rPr>
                <w:rFonts w:ascii="CG Times" w:hAnsi="CG Times" w:cs="CG Times"/>
              </w:rPr>
              <w:t>ame:</w:t>
            </w:r>
            <w:r w:rsidR="00B7266C">
              <w:rPr>
                <w:rFonts w:ascii="CG Times" w:hAnsi="CG Times" w:cs="CG Times"/>
                <w:u w:val="single"/>
              </w:rPr>
              <w:t xml:space="preserve">                                        </w:t>
            </w:r>
            <w:r w:rsidR="00B7266C">
              <w:rPr>
                <w:rFonts w:ascii="CG Times" w:hAnsi="CG Times" w:cs="CG Times"/>
              </w:rPr>
              <w:t xml:space="preserve">     </w:t>
            </w:r>
          </w:p>
          <w:p w:rsidR="00C72800" w:rsidRDefault="00B7266C" w:rsidP="00C72800">
            <w:pPr>
              <w:tabs>
                <w:tab w:val="right" w:pos="3559"/>
              </w:tabs>
              <w:rPr>
                <w:rFonts w:ascii="CG Times" w:hAnsi="CG Times" w:cs="CG Times"/>
              </w:rPr>
            </w:pPr>
            <w:r>
              <w:rPr>
                <w:rFonts w:ascii="CG Times" w:hAnsi="CG Times" w:cs="CG Times"/>
              </w:rPr>
              <w:t>Name:</w:t>
            </w:r>
            <w:r>
              <w:rPr>
                <w:rFonts w:ascii="CG Times" w:hAnsi="CG Times" w:cs="CG Times"/>
                <w:u w:val="single"/>
              </w:rPr>
              <w:t xml:space="preserve">                                        </w:t>
            </w:r>
            <w:r>
              <w:rPr>
                <w:rFonts w:ascii="CG Times" w:hAnsi="CG Times" w:cs="CG Times"/>
              </w:rPr>
              <w:t xml:space="preserve">     </w:t>
            </w:r>
          </w:p>
          <w:p w:rsidR="00B7266C" w:rsidRDefault="00B7266C" w:rsidP="00C72800">
            <w:pPr>
              <w:tabs>
                <w:tab w:val="right" w:pos="3559"/>
              </w:tabs>
              <w:rPr>
                <w:rFonts w:ascii="CG Times" w:hAnsi="CG Times" w:cs="CG Times"/>
              </w:rPr>
            </w:pPr>
            <w:r>
              <w:rPr>
                <w:rFonts w:ascii="CG Times" w:hAnsi="CG Times" w:cs="CG Times"/>
                <w:u w:val="single"/>
              </w:rPr>
              <w:t>Program Associate</w:t>
            </w:r>
          </w:p>
          <w:p w:rsidR="00D65453" w:rsidRDefault="00B7266C" w:rsidP="00412681">
            <w:pPr>
              <w:rPr>
                <w:rFonts w:ascii="CG Times" w:hAnsi="CG Times" w:cs="CG Times"/>
              </w:rPr>
            </w:pPr>
            <w:r>
              <w:rPr>
                <w:rFonts w:ascii="CG Times" w:hAnsi="CG Times" w:cs="CG Times"/>
              </w:rPr>
              <w:t>Name:</w:t>
            </w:r>
            <w:r>
              <w:rPr>
                <w:rFonts w:ascii="CG Times" w:hAnsi="CG Times" w:cs="CG Times"/>
                <w:u w:val="single"/>
              </w:rPr>
              <w:t xml:space="preserve">                                        </w:t>
            </w:r>
            <w:r>
              <w:rPr>
                <w:rFonts w:ascii="CG Times" w:hAnsi="CG Times" w:cs="CG Times"/>
              </w:rPr>
              <w:t xml:space="preserve">     </w:t>
            </w:r>
          </w:p>
          <w:p w:rsidR="00B7266C" w:rsidRDefault="00B7266C" w:rsidP="00412681">
            <w:pPr>
              <w:rPr>
                <w:rFonts w:ascii="CG Times" w:hAnsi="CG Times" w:cs="CG Times"/>
              </w:rPr>
            </w:pPr>
            <w:r>
              <w:rPr>
                <w:rFonts w:ascii="CG Times" w:hAnsi="CG Times" w:cs="CG Times"/>
              </w:rPr>
              <w:t>Name:</w:t>
            </w:r>
          </w:p>
          <w:p w:rsidR="009D4238" w:rsidRDefault="009D4238" w:rsidP="00412681">
            <w:pPr>
              <w:rPr>
                <w:rFonts w:ascii="CG Times" w:hAnsi="CG Times" w:cs="CG Times"/>
                <w:b/>
                <w:bCs/>
              </w:rPr>
            </w:pPr>
          </w:p>
          <w:p w:rsidR="00B7266C" w:rsidRDefault="00D65453" w:rsidP="00412681">
            <w:pPr>
              <w:rPr>
                <w:rFonts w:ascii="CG Times" w:hAnsi="CG Times" w:cs="CG Times"/>
              </w:rPr>
            </w:pPr>
            <w:r>
              <w:rPr>
                <w:rFonts w:ascii="CG Times" w:hAnsi="CG Times" w:cs="CG Times"/>
                <w:b/>
                <w:bCs/>
              </w:rPr>
              <w:tab/>
              <w:t xml:space="preserve">    </w:t>
            </w:r>
            <w:r w:rsidR="00B7266C">
              <w:rPr>
                <w:rFonts w:ascii="CG Times" w:hAnsi="CG Times" w:cs="CG Times"/>
                <w:b/>
                <w:bCs/>
              </w:rPr>
              <w:t>TOTAL TRAVEL:</w:t>
            </w:r>
          </w:p>
        </w:tc>
        <w:tc>
          <w:tcPr>
            <w:tcW w:w="2070" w:type="dxa"/>
            <w:tcBorders>
              <w:top w:val="single" w:sz="7" w:space="0" w:color="000000"/>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826"/>
              </w:tabs>
              <w:rPr>
                <w:rFonts w:ascii="CG Times" w:hAnsi="CG Times" w:cs="CG Times"/>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rPr>
                <w:rFonts w:ascii="CG Times" w:hAnsi="CG Times" w:cs="CG Times"/>
                <w:u w:val="single"/>
              </w:rPr>
            </w:pP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spacing w:after="58"/>
              <w:rPr>
                <w:rFonts w:ascii="CG Times" w:hAnsi="CG Times" w:cs="CG Times"/>
              </w:rPr>
            </w:pPr>
            <w:r>
              <w:rPr>
                <w:rFonts w:ascii="CG Times" w:hAnsi="CG Times" w:cs="CG Times"/>
                <w:u w:val="single"/>
              </w:rPr>
              <w:tab/>
            </w:r>
          </w:p>
        </w:tc>
        <w:tc>
          <w:tcPr>
            <w:tcW w:w="1878" w:type="dxa"/>
            <w:tcBorders>
              <w:top w:val="single" w:sz="7" w:space="0" w:color="000000"/>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rPr>
            </w:pPr>
            <w:r>
              <w:rPr>
                <w:rFonts w:ascii="CG Times" w:hAnsi="CG Times" w:cs="CG Times"/>
                <w:u w:val="single"/>
              </w:rPr>
              <w:tab/>
            </w:r>
          </w:p>
          <w:p w:rsidR="00B7266C" w:rsidRDefault="00B7266C" w:rsidP="00412681">
            <w:pPr>
              <w:rPr>
                <w:rFonts w:ascii="CG Times" w:hAnsi="CG Times" w:cs="CG Times"/>
              </w:rPr>
            </w:pP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rPr>
            </w:pPr>
            <w:r>
              <w:rPr>
                <w:rFonts w:ascii="CG Times" w:hAnsi="CG Times" w:cs="CG Times"/>
                <w:u w:val="single"/>
              </w:rPr>
              <w:tab/>
            </w:r>
          </w:p>
          <w:p w:rsidR="00B7266C" w:rsidRDefault="00B7266C" w:rsidP="00412681">
            <w:pPr>
              <w:spacing w:after="58"/>
              <w:rPr>
                <w:rFonts w:ascii="CG Times" w:hAnsi="CG Times" w:cs="CG Times"/>
              </w:rPr>
            </w:pPr>
          </w:p>
        </w:tc>
        <w:tc>
          <w:tcPr>
            <w:tcW w:w="1812" w:type="dxa"/>
            <w:tcBorders>
              <w:top w:val="single" w:sz="7" w:space="0" w:color="000000"/>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rPr>
                <w:rFonts w:ascii="CG Times" w:hAnsi="CG Times" w:cs="CG Times"/>
                <w:u w:val="single"/>
              </w:rPr>
            </w:pP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spacing w:after="58"/>
              <w:rPr>
                <w:rFonts w:ascii="CG Times" w:hAnsi="CG Times" w:cs="CG Times"/>
              </w:rPr>
            </w:pPr>
            <w:r>
              <w:rPr>
                <w:rFonts w:ascii="CG Times" w:hAnsi="CG Times" w:cs="CG Times"/>
                <w:u w:val="single"/>
              </w:rPr>
              <w:tab/>
            </w:r>
          </w:p>
        </w:tc>
      </w:tr>
      <w:tr w:rsidR="00B7266C" w:rsidTr="00757C02">
        <w:trPr>
          <w:jc w:val="center"/>
        </w:trPr>
        <w:tc>
          <w:tcPr>
            <w:tcW w:w="3690" w:type="dxa"/>
            <w:tcBorders>
              <w:top w:val="single" w:sz="7" w:space="0" w:color="000000"/>
              <w:left w:val="nil"/>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r>
              <w:rPr>
                <w:rFonts w:ascii="CG Times" w:hAnsi="CG Times" w:cs="CG Times"/>
                <w:b/>
                <w:bCs/>
                <w:u w:val="single"/>
              </w:rPr>
              <w:t>Equipment</w:t>
            </w:r>
          </w:p>
          <w:p w:rsidR="00B7266C" w:rsidRDefault="00B7266C" w:rsidP="00412681">
            <w:pPr>
              <w:rPr>
                <w:rFonts w:ascii="CG Times" w:hAnsi="CG Times" w:cs="CG Times"/>
              </w:rPr>
            </w:pPr>
            <w:r>
              <w:rPr>
                <w:rFonts w:ascii="CG Times" w:hAnsi="CG Times" w:cs="CG Times"/>
              </w:rPr>
              <w:t xml:space="preserve">  </w:t>
            </w:r>
            <w:r>
              <w:rPr>
                <w:rFonts w:ascii="CG Times" w:hAnsi="CG Times" w:cs="CG Times"/>
                <w:u w:val="single"/>
              </w:rPr>
              <w:t xml:space="preserve">                                                      </w:t>
            </w:r>
          </w:p>
          <w:p w:rsidR="00B7266C" w:rsidRDefault="00B7266C" w:rsidP="00412681">
            <w:pPr>
              <w:spacing w:after="58"/>
              <w:rPr>
                <w:rFonts w:ascii="CG Times" w:hAnsi="CG Times" w:cs="CG Times"/>
              </w:rPr>
            </w:pPr>
            <w:r>
              <w:rPr>
                <w:rFonts w:ascii="CG Times" w:hAnsi="CG Times" w:cs="CG Times"/>
              </w:rPr>
              <w:t xml:space="preserve">                 </w:t>
            </w:r>
            <w:r>
              <w:rPr>
                <w:rFonts w:ascii="CG Times" w:hAnsi="CG Times" w:cs="CG Times"/>
                <w:b/>
                <w:bCs/>
              </w:rPr>
              <w:t>TOTAL EQUIPMENT:</w:t>
            </w:r>
          </w:p>
        </w:tc>
        <w:tc>
          <w:tcPr>
            <w:tcW w:w="2070" w:type="dxa"/>
            <w:tcBorders>
              <w:top w:val="single" w:sz="7" w:space="0" w:color="000000"/>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spacing w:after="58"/>
              <w:rPr>
                <w:rFonts w:ascii="CG Times" w:hAnsi="CG Times" w:cs="CG Times"/>
              </w:rPr>
            </w:pPr>
            <w:r>
              <w:rPr>
                <w:rFonts w:ascii="CG Times" w:hAnsi="CG Times" w:cs="CG Times"/>
                <w:u w:val="single"/>
              </w:rPr>
              <w:tab/>
            </w:r>
          </w:p>
        </w:tc>
        <w:tc>
          <w:tcPr>
            <w:tcW w:w="1878" w:type="dxa"/>
            <w:tcBorders>
              <w:top w:val="single" w:sz="7" w:space="0" w:color="000000"/>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spacing w:after="58"/>
              <w:rPr>
                <w:rFonts w:ascii="CG Times" w:hAnsi="CG Times" w:cs="CG Times"/>
              </w:rPr>
            </w:pPr>
            <w:r>
              <w:rPr>
                <w:rFonts w:ascii="CG Times" w:hAnsi="CG Times" w:cs="CG Times"/>
                <w:u w:val="single"/>
              </w:rPr>
              <w:tab/>
            </w:r>
          </w:p>
        </w:tc>
        <w:tc>
          <w:tcPr>
            <w:tcW w:w="1812" w:type="dxa"/>
            <w:tcBorders>
              <w:top w:val="single" w:sz="7" w:space="0" w:color="000000"/>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D65453">
            <w:pPr>
              <w:tabs>
                <w:tab w:val="right" w:pos="1480"/>
              </w:tabs>
              <w:rPr>
                <w:rFonts w:ascii="CG Times" w:hAnsi="CG Times" w:cs="CG Times"/>
              </w:rPr>
            </w:pPr>
            <w:r>
              <w:rPr>
                <w:rFonts w:ascii="CG Times" w:hAnsi="CG Times" w:cs="CG Times"/>
                <w:u w:val="single"/>
              </w:rPr>
              <w:tab/>
            </w:r>
          </w:p>
        </w:tc>
      </w:tr>
      <w:tr w:rsidR="00B7266C" w:rsidTr="00757C02">
        <w:trPr>
          <w:jc w:val="center"/>
        </w:trPr>
        <w:tc>
          <w:tcPr>
            <w:tcW w:w="3690" w:type="dxa"/>
            <w:tcBorders>
              <w:top w:val="single" w:sz="7" w:space="0" w:color="000000"/>
              <w:left w:val="nil"/>
              <w:bottom w:val="double" w:sz="7" w:space="0" w:color="000000"/>
              <w:right w:val="single" w:sz="7" w:space="0" w:color="000000"/>
            </w:tcBorders>
          </w:tcPr>
          <w:p w:rsidR="00B7266C" w:rsidRDefault="00B7266C" w:rsidP="00412681">
            <w:pPr>
              <w:spacing w:line="120" w:lineRule="exact"/>
              <w:rPr>
                <w:rFonts w:ascii="CG Times" w:hAnsi="CG Times" w:cs="CG Times"/>
              </w:rPr>
            </w:pPr>
          </w:p>
          <w:p w:rsidR="00C72800" w:rsidRDefault="00B7266C" w:rsidP="00C72800">
            <w:pPr>
              <w:rPr>
                <w:rFonts w:ascii="CG Times" w:hAnsi="CG Times" w:cs="CG Times"/>
              </w:rPr>
            </w:pPr>
            <w:r>
              <w:rPr>
                <w:rFonts w:ascii="CG Times" w:hAnsi="CG Times" w:cs="CG Times"/>
                <w:b/>
                <w:bCs/>
                <w:u w:val="single"/>
              </w:rPr>
              <w:t>Office Expenses</w:t>
            </w:r>
          </w:p>
          <w:p w:rsidR="00D65453" w:rsidRDefault="00D65453" w:rsidP="00D65453">
            <w:pPr>
              <w:tabs>
                <w:tab w:val="right" w:pos="3559"/>
              </w:tabs>
              <w:jc w:val="left"/>
              <w:rPr>
                <w:rFonts w:ascii="CG Times" w:hAnsi="CG Times" w:cs="CG Times"/>
                <w:u w:val="single"/>
              </w:rPr>
            </w:pPr>
            <w:r>
              <w:rPr>
                <w:rFonts w:ascii="CG Times" w:hAnsi="CG Times" w:cs="CG Times"/>
              </w:rPr>
              <w:t>Telephone</w:t>
            </w:r>
            <w:r>
              <w:rPr>
                <w:rFonts w:ascii="CG Times" w:hAnsi="CG Times" w:cs="CG Times"/>
                <w:u w:val="single"/>
              </w:rPr>
              <w:tab/>
            </w:r>
          </w:p>
          <w:p w:rsidR="00B7266C" w:rsidRDefault="00B7266C" w:rsidP="00C72800">
            <w:pPr>
              <w:tabs>
                <w:tab w:val="right" w:pos="3559"/>
              </w:tabs>
              <w:jc w:val="left"/>
              <w:rPr>
                <w:rFonts w:ascii="CG Times" w:hAnsi="CG Times" w:cs="CG Times"/>
                <w:u w:val="single"/>
              </w:rPr>
            </w:pPr>
            <w:r>
              <w:rPr>
                <w:rFonts w:ascii="CG Times" w:hAnsi="CG Times" w:cs="CG Times"/>
              </w:rPr>
              <w:t>Supplies</w:t>
            </w:r>
            <w:r>
              <w:rPr>
                <w:rFonts w:ascii="CG Times" w:hAnsi="CG Times" w:cs="CG Times"/>
                <w:u w:val="single"/>
              </w:rPr>
              <w:tab/>
            </w:r>
          </w:p>
          <w:p w:rsidR="00B7266C" w:rsidRDefault="00B7266C" w:rsidP="00C72800">
            <w:pPr>
              <w:tabs>
                <w:tab w:val="right" w:pos="3559"/>
              </w:tabs>
              <w:jc w:val="left"/>
              <w:rPr>
                <w:rFonts w:ascii="CG Times" w:hAnsi="CG Times" w:cs="CG Times"/>
                <w:u w:val="single"/>
              </w:rPr>
            </w:pPr>
            <w:r>
              <w:rPr>
                <w:rFonts w:ascii="CG Times" w:hAnsi="CG Times" w:cs="CG Times"/>
              </w:rPr>
              <w:t>Equipment Repair</w:t>
            </w:r>
            <w:r>
              <w:rPr>
                <w:rFonts w:ascii="CG Times" w:hAnsi="CG Times" w:cs="CG Times"/>
                <w:u w:val="single"/>
              </w:rPr>
              <w:tab/>
            </w:r>
          </w:p>
          <w:p w:rsidR="00B7266C" w:rsidRDefault="00B7266C" w:rsidP="00C72800">
            <w:pPr>
              <w:tabs>
                <w:tab w:val="right" w:pos="3559"/>
              </w:tabs>
              <w:jc w:val="left"/>
              <w:rPr>
                <w:rFonts w:ascii="CG Times" w:hAnsi="CG Times" w:cs="CG Times"/>
                <w:u w:val="single"/>
              </w:rPr>
            </w:pPr>
            <w:r>
              <w:rPr>
                <w:rFonts w:ascii="CG Times" w:hAnsi="CG Times" w:cs="CG Times"/>
              </w:rPr>
              <w:t>Educational Supplies</w:t>
            </w:r>
            <w:r w:rsidR="00D65453" w:rsidRPr="00D65453">
              <w:rPr>
                <w:rFonts w:ascii="CG Times" w:hAnsi="CG Times" w:cs="CG Times"/>
                <w:u w:val="single"/>
              </w:rPr>
              <w:tab/>
            </w:r>
            <w:r>
              <w:rPr>
                <w:rFonts w:ascii="CG Times" w:hAnsi="CG Times" w:cs="CG Times"/>
                <w:u w:val="single"/>
              </w:rPr>
              <w:t xml:space="preserve">                      </w:t>
            </w:r>
            <w:r>
              <w:rPr>
                <w:rFonts w:ascii="CG Times" w:hAnsi="CG Times" w:cs="CG Times"/>
              </w:rPr>
              <w:t xml:space="preserve">   </w:t>
            </w:r>
            <w:r w:rsidR="00C72800">
              <w:rPr>
                <w:rFonts w:ascii="CG Times" w:hAnsi="CG Times" w:cs="CG Times"/>
              </w:rPr>
              <w:t xml:space="preserve">     </w:t>
            </w:r>
            <w:r>
              <w:rPr>
                <w:rFonts w:ascii="CG Times" w:hAnsi="CG Times" w:cs="CG Times"/>
              </w:rPr>
              <w:t>Utilities (Gas,</w:t>
            </w:r>
            <w:r w:rsidR="005A2D60">
              <w:rPr>
                <w:rFonts w:ascii="CG Times" w:hAnsi="CG Times" w:cs="CG Times"/>
              </w:rPr>
              <w:t xml:space="preserve"> </w:t>
            </w:r>
            <w:r>
              <w:rPr>
                <w:rFonts w:ascii="CG Times" w:hAnsi="CG Times" w:cs="CG Times"/>
              </w:rPr>
              <w:t>Lights,</w:t>
            </w:r>
            <w:r w:rsidR="005A2D60">
              <w:rPr>
                <w:rFonts w:ascii="CG Times" w:hAnsi="CG Times" w:cs="CG Times"/>
              </w:rPr>
              <w:t xml:space="preserve"> </w:t>
            </w:r>
            <w:r>
              <w:rPr>
                <w:rFonts w:ascii="CG Times" w:hAnsi="CG Times" w:cs="CG Times"/>
              </w:rPr>
              <w:t>etc.)</w:t>
            </w:r>
            <w:r>
              <w:rPr>
                <w:rFonts w:ascii="CG Times" w:hAnsi="CG Times" w:cs="CG Times"/>
                <w:u w:val="single"/>
              </w:rPr>
              <w:tab/>
            </w:r>
          </w:p>
          <w:p w:rsidR="00B7266C" w:rsidRDefault="00B7266C" w:rsidP="00C72800">
            <w:pPr>
              <w:tabs>
                <w:tab w:val="right" w:pos="3559"/>
              </w:tabs>
              <w:jc w:val="left"/>
              <w:rPr>
                <w:rFonts w:ascii="CG Times" w:hAnsi="CG Times" w:cs="CG Times"/>
              </w:rPr>
            </w:pPr>
            <w:r>
              <w:rPr>
                <w:rFonts w:ascii="CG Times" w:hAnsi="CG Times" w:cs="CG Times"/>
              </w:rPr>
              <w:t>Rent</w:t>
            </w:r>
            <w:r w:rsidR="005A2D60">
              <w:rPr>
                <w:rFonts w:ascii="CG Times" w:hAnsi="CG Times" w:cs="CG Times"/>
              </w:rPr>
              <w:t xml:space="preserve"> </w:t>
            </w:r>
            <w:r>
              <w:rPr>
                <w:rFonts w:ascii="CG Times" w:hAnsi="CG Times" w:cs="CG Times"/>
              </w:rPr>
              <w:t>(Office,</w:t>
            </w:r>
            <w:r w:rsidR="005A2D60">
              <w:rPr>
                <w:rFonts w:ascii="CG Times" w:hAnsi="CG Times" w:cs="CG Times"/>
              </w:rPr>
              <w:t xml:space="preserve"> </w:t>
            </w:r>
            <w:r>
              <w:rPr>
                <w:rFonts w:ascii="CG Times" w:hAnsi="CG Times" w:cs="CG Times"/>
              </w:rPr>
              <w:t>Storage,</w:t>
            </w:r>
            <w:r w:rsidR="005A2D60">
              <w:rPr>
                <w:rFonts w:ascii="CG Times" w:hAnsi="CG Times" w:cs="CG Times"/>
              </w:rPr>
              <w:t xml:space="preserve"> </w:t>
            </w:r>
            <w:r>
              <w:rPr>
                <w:rFonts w:ascii="CG Times" w:hAnsi="CG Times" w:cs="CG Times"/>
              </w:rPr>
              <w:t>Halls)</w:t>
            </w:r>
            <w:r>
              <w:rPr>
                <w:rFonts w:ascii="CG Times" w:hAnsi="CG Times" w:cs="CG Times"/>
                <w:u w:val="single"/>
              </w:rPr>
              <w:tab/>
            </w:r>
          </w:p>
          <w:p w:rsidR="00B7266C" w:rsidRDefault="00B7266C" w:rsidP="00C72800">
            <w:pPr>
              <w:tabs>
                <w:tab w:val="right" w:pos="3559"/>
              </w:tabs>
              <w:jc w:val="left"/>
              <w:rPr>
                <w:rFonts w:ascii="CG Times" w:hAnsi="CG Times" w:cs="CG Times"/>
                <w:u w:val="single"/>
              </w:rPr>
            </w:pPr>
            <w:r>
              <w:rPr>
                <w:rFonts w:ascii="CG Times" w:hAnsi="CG Times" w:cs="CG Times"/>
              </w:rPr>
              <w:t>Vehicle Maintenance</w:t>
            </w:r>
            <w:r w:rsidR="005A2D60">
              <w:rPr>
                <w:rFonts w:ascii="CG Times" w:hAnsi="CG Times" w:cs="CG Times"/>
              </w:rPr>
              <w:t xml:space="preserve"> </w:t>
            </w:r>
            <w:r>
              <w:rPr>
                <w:rFonts w:ascii="CG Times" w:hAnsi="CG Times" w:cs="CG Times"/>
              </w:rPr>
              <w:t>(</w:t>
            </w:r>
            <w:r w:rsidR="00305F61">
              <w:rPr>
                <w:rFonts w:ascii="CG Times" w:hAnsi="CG Times" w:cs="CG Times"/>
              </w:rPr>
              <w:t>Oil, Gas</w:t>
            </w:r>
            <w:r>
              <w:rPr>
                <w:rFonts w:ascii="CG Times" w:hAnsi="CG Times" w:cs="CG Times"/>
              </w:rPr>
              <w:t>)</w:t>
            </w:r>
            <w:r w:rsidR="00D65453" w:rsidRPr="00D65453">
              <w:rPr>
                <w:rFonts w:ascii="CG Times" w:hAnsi="CG Times" w:cs="CG Times"/>
                <w:u w:val="single"/>
              </w:rPr>
              <w:tab/>
            </w:r>
            <w:r>
              <w:rPr>
                <w:rFonts w:ascii="CG Times" w:hAnsi="CG Times" w:cs="CG Times"/>
                <w:u w:val="single"/>
              </w:rPr>
              <w:t xml:space="preserve"> </w:t>
            </w:r>
            <w:r>
              <w:rPr>
                <w:rFonts w:ascii="CG Times" w:hAnsi="CG Times" w:cs="CG Times"/>
              </w:rPr>
              <w:t>Computer Supplies</w:t>
            </w:r>
            <w:r>
              <w:rPr>
                <w:rFonts w:ascii="CG Times" w:hAnsi="CG Times" w:cs="CG Times"/>
                <w:u w:val="single"/>
              </w:rPr>
              <w:tab/>
            </w:r>
          </w:p>
          <w:p w:rsidR="00B7266C" w:rsidRDefault="00B7266C" w:rsidP="00C72800">
            <w:pPr>
              <w:tabs>
                <w:tab w:val="right" w:pos="3559"/>
              </w:tabs>
              <w:jc w:val="left"/>
              <w:rPr>
                <w:rFonts w:ascii="CG Times" w:hAnsi="CG Times" w:cs="CG Times"/>
                <w:u w:val="single"/>
              </w:rPr>
            </w:pPr>
            <w:r>
              <w:rPr>
                <w:rFonts w:ascii="CG Times" w:hAnsi="CG Times" w:cs="CG Times"/>
              </w:rPr>
              <w:t>Postage &amp; Box Rent</w:t>
            </w:r>
            <w:r>
              <w:rPr>
                <w:rFonts w:ascii="CG Times" w:hAnsi="CG Times" w:cs="CG Times"/>
                <w:u w:val="single"/>
              </w:rPr>
              <w:tab/>
            </w:r>
          </w:p>
          <w:p w:rsidR="00B7266C" w:rsidRDefault="00B7266C" w:rsidP="00C72800">
            <w:pPr>
              <w:tabs>
                <w:tab w:val="right" w:pos="3559"/>
              </w:tabs>
              <w:jc w:val="left"/>
              <w:rPr>
                <w:rFonts w:ascii="CG Times" w:hAnsi="CG Times" w:cs="CG Times"/>
                <w:u w:val="single"/>
              </w:rPr>
            </w:pPr>
            <w:r>
              <w:rPr>
                <w:rFonts w:ascii="CG Times" w:hAnsi="CG Times" w:cs="CG Times"/>
              </w:rPr>
              <w:t>Other (List)</w:t>
            </w:r>
            <w:r>
              <w:rPr>
                <w:rFonts w:ascii="CG Times" w:hAnsi="CG Times" w:cs="CG Times"/>
                <w:u w:val="single"/>
              </w:rPr>
              <w:tab/>
            </w:r>
          </w:p>
          <w:p w:rsidR="00B7266C" w:rsidRDefault="00B7266C" w:rsidP="00C72800">
            <w:pPr>
              <w:tabs>
                <w:tab w:val="right" w:pos="3559"/>
              </w:tabs>
              <w:jc w:val="left"/>
              <w:rPr>
                <w:rFonts w:ascii="CG Times" w:hAnsi="CG Times" w:cs="CG Times"/>
              </w:rPr>
            </w:pPr>
            <w:r>
              <w:rPr>
                <w:rFonts w:ascii="CG Times" w:hAnsi="CG Times" w:cs="CG Times"/>
              </w:rPr>
              <w:t xml:space="preserve">                   </w:t>
            </w:r>
            <w:r>
              <w:rPr>
                <w:rFonts w:ascii="CG Times" w:hAnsi="CG Times" w:cs="CG Times"/>
                <w:u w:val="single"/>
              </w:rPr>
              <w:tab/>
            </w:r>
          </w:p>
          <w:p w:rsidR="00B7266C" w:rsidRDefault="00B7266C" w:rsidP="00412681">
            <w:pPr>
              <w:rPr>
                <w:rFonts w:ascii="CG Times" w:hAnsi="CG Times" w:cs="CG Times"/>
              </w:rPr>
            </w:pPr>
            <w:r>
              <w:rPr>
                <w:rFonts w:ascii="CG Times" w:hAnsi="CG Times" w:cs="CG Times"/>
              </w:rPr>
              <w:t xml:space="preserve">                 </w:t>
            </w:r>
            <w:r>
              <w:rPr>
                <w:rFonts w:ascii="CG Times" w:hAnsi="CG Times" w:cs="CG Times"/>
                <w:b/>
                <w:bCs/>
              </w:rPr>
              <w:t>TOTAL OFFICE:</w:t>
            </w:r>
          </w:p>
        </w:tc>
        <w:tc>
          <w:tcPr>
            <w:tcW w:w="2070" w:type="dxa"/>
            <w:tcBorders>
              <w:top w:val="single" w:sz="7" w:space="0" w:color="000000"/>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rPr>
                <w:rFonts w:ascii="CG Times" w:hAnsi="CG Times" w:cs="CG Times"/>
                <w:u w:val="single"/>
              </w:rPr>
            </w:pPr>
            <w:r>
              <w:rPr>
                <w:rFonts w:ascii="CG Times" w:hAnsi="CG Times" w:cs="CG Times"/>
                <w:u w:val="single"/>
              </w:rPr>
              <w:tab/>
            </w:r>
          </w:p>
          <w:p w:rsidR="00B7266C" w:rsidRDefault="00B7266C" w:rsidP="00412681">
            <w:pPr>
              <w:tabs>
                <w:tab w:val="right" w:pos="1826"/>
              </w:tabs>
              <w:spacing w:after="58"/>
              <w:rPr>
                <w:rFonts w:ascii="CG Times" w:hAnsi="CG Times" w:cs="CG Times"/>
              </w:rPr>
            </w:pPr>
            <w:r>
              <w:rPr>
                <w:rFonts w:ascii="CG Times" w:hAnsi="CG Times" w:cs="CG Times"/>
                <w:u w:val="single"/>
              </w:rPr>
              <w:tab/>
            </w:r>
          </w:p>
        </w:tc>
        <w:tc>
          <w:tcPr>
            <w:tcW w:w="1878" w:type="dxa"/>
            <w:tcBorders>
              <w:top w:val="single" w:sz="7" w:space="0" w:color="000000"/>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rPr>
                <w:rFonts w:ascii="CG Times" w:hAnsi="CG Times" w:cs="CG Times"/>
                <w:u w:val="single"/>
              </w:rPr>
            </w:pPr>
            <w:r>
              <w:rPr>
                <w:rFonts w:ascii="CG Times" w:hAnsi="CG Times" w:cs="CG Times"/>
                <w:u w:val="single"/>
              </w:rPr>
              <w:tab/>
            </w:r>
          </w:p>
          <w:p w:rsidR="00B7266C" w:rsidRDefault="00B7266C" w:rsidP="00412681">
            <w:pPr>
              <w:tabs>
                <w:tab w:val="right" w:pos="1533"/>
              </w:tabs>
              <w:spacing w:after="58"/>
              <w:rPr>
                <w:rFonts w:ascii="CG Times" w:hAnsi="CG Times" w:cs="CG Times"/>
              </w:rPr>
            </w:pPr>
            <w:r>
              <w:rPr>
                <w:rFonts w:ascii="CG Times" w:hAnsi="CG Times" w:cs="CG Times"/>
                <w:u w:val="single"/>
              </w:rPr>
              <w:tab/>
            </w:r>
          </w:p>
        </w:tc>
        <w:tc>
          <w:tcPr>
            <w:tcW w:w="1812" w:type="dxa"/>
            <w:tcBorders>
              <w:top w:val="single" w:sz="7" w:space="0" w:color="000000"/>
              <w:left w:val="single" w:sz="7" w:space="0" w:color="000000"/>
              <w:bottom w:val="double" w:sz="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rPr>
                <w:rFonts w:ascii="CG Times" w:hAnsi="CG Times" w:cs="CG Times"/>
                <w:u w:val="single"/>
              </w:rPr>
            </w:pPr>
            <w:r>
              <w:rPr>
                <w:rFonts w:ascii="CG Times" w:hAnsi="CG Times" w:cs="CG Times"/>
                <w:u w:val="single"/>
              </w:rPr>
              <w:tab/>
            </w:r>
          </w:p>
          <w:p w:rsidR="00B7266C" w:rsidRDefault="00B7266C" w:rsidP="00412681">
            <w:pPr>
              <w:tabs>
                <w:tab w:val="right" w:pos="1480"/>
              </w:tabs>
              <w:spacing w:after="58"/>
              <w:rPr>
                <w:rFonts w:ascii="CG Times" w:hAnsi="CG Times" w:cs="CG Times"/>
              </w:rPr>
            </w:pPr>
            <w:r>
              <w:rPr>
                <w:rFonts w:ascii="CG Times" w:hAnsi="CG Times" w:cs="CG Times"/>
                <w:u w:val="single"/>
              </w:rPr>
              <w:tab/>
            </w:r>
          </w:p>
        </w:tc>
      </w:tr>
      <w:tr w:rsidR="00B7266C" w:rsidTr="00757C02">
        <w:trPr>
          <w:jc w:val="center"/>
        </w:trPr>
        <w:tc>
          <w:tcPr>
            <w:tcW w:w="3690" w:type="dxa"/>
            <w:tcBorders>
              <w:top w:val="single" w:sz="7" w:space="0" w:color="000000"/>
              <w:left w:val="nil"/>
              <w:bottom w:val="double" w:sz="1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rPr>
                <w:rFonts w:ascii="CG Times" w:hAnsi="CG Times" w:cs="CG Times"/>
              </w:rPr>
            </w:pPr>
            <w:r>
              <w:rPr>
                <w:rFonts w:ascii="CG Times" w:hAnsi="CG Times" w:cs="CG Times"/>
                <w:b/>
                <w:bCs/>
              </w:rPr>
              <w:t xml:space="preserve">       GRAND TOTAL</w:t>
            </w:r>
          </w:p>
        </w:tc>
        <w:tc>
          <w:tcPr>
            <w:tcW w:w="2070" w:type="dxa"/>
            <w:tcBorders>
              <w:top w:val="single" w:sz="7" w:space="0" w:color="000000"/>
              <w:left w:val="single" w:sz="7" w:space="0" w:color="000000"/>
              <w:bottom w:val="double" w:sz="1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spacing w:after="58"/>
              <w:rPr>
                <w:rFonts w:ascii="CG Times" w:hAnsi="CG Times" w:cs="CG Times"/>
              </w:rPr>
            </w:pPr>
          </w:p>
        </w:tc>
        <w:tc>
          <w:tcPr>
            <w:tcW w:w="1878" w:type="dxa"/>
            <w:tcBorders>
              <w:top w:val="single" w:sz="7" w:space="0" w:color="000000"/>
              <w:left w:val="single" w:sz="7" w:space="0" w:color="000000"/>
              <w:bottom w:val="double" w:sz="1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spacing w:after="58"/>
              <w:rPr>
                <w:rFonts w:ascii="CG Times" w:hAnsi="CG Times" w:cs="CG Times"/>
              </w:rPr>
            </w:pPr>
          </w:p>
        </w:tc>
        <w:tc>
          <w:tcPr>
            <w:tcW w:w="1812" w:type="dxa"/>
            <w:tcBorders>
              <w:top w:val="single" w:sz="7" w:space="0" w:color="000000"/>
              <w:left w:val="single" w:sz="7" w:space="0" w:color="000000"/>
              <w:bottom w:val="double" w:sz="17" w:space="0" w:color="000000"/>
              <w:right w:val="single" w:sz="7" w:space="0" w:color="000000"/>
            </w:tcBorders>
          </w:tcPr>
          <w:p w:rsidR="00B7266C" w:rsidRDefault="00B7266C" w:rsidP="00412681">
            <w:pPr>
              <w:spacing w:line="120" w:lineRule="exact"/>
              <w:rPr>
                <w:rFonts w:ascii="CG Times" w:hAnsi="CG Times" w:cs="CG Times"/>
              </w:rPr>
            </w:pPr>
          </w:p>
          <w:p w:rsidR="00B7266C" w:rsidRDefault="00B7266C" w:rsidP="00412681">
            <w:pPr>
              <w:spacing w:after="58"/>
              <w:rPr>
                <w:rFonts w:ascii="CG Times" w:hAnsi="CG Times" w:cs="CG Times"/>
              </w:rPr>
            </w:pPr>
          </w:p>
        </w:tc>
      </w:tr>
    </w:tbl>
    <w:p w:rsidR="003D699B" w:rsidRPr="00AF3E24" w:rsidRDefault="003D699B" w:rsidP="0054695D">
      <w:pPr>
        <w:pStyle w:val="Heading1"/>
      </w:pPr>
      <w:bookmarkStart w:id="17" w:name="_Toc428781668"/>
      <w:r w:rsidRPr="00AF3E24">
        <w:lastRenderedPageBreak/>
        <w:t>Human Resource Development</w:t>
      </w:r>
      <w:bookmarkEnd w:id="17"/>
    </w:p>
    <w:p w:rsidR="003D699B" w:rsidRDefault="003D699B" w:rsidP="003D699B">
      <w:pPr>
        <w:autoSpaceDE w:val="0"/>
        <w:autoSpaceDN w:val="0"/>
        <w:adjustRightInd w:val="0"/>
        <w:jc w:val="left"/>
        <w:rPr>
          <w:rFonts w:ascii="Arial" w:hAnsi="Arial" w:cs="Arial"/>
        </w:rPr>
      </w:pPr>
    </w:p>
    <w:p w:rsidR="003D699B" w:rsidRPr="00AF3E24" w:rsidRDefault="003D699B" w:rsidP="003D699B">
      <w:pPr>
        <w:autoSpaceDE w:val="0"/>
        <w:autoSpaceDN w:val="0"/>
        <w:adjustRightInd w:val="0"/>
        <w:jc w:val="left"/>
        <w:rPr>
          <w:rFonts w:ascii="Arial" w:hAnsi="Arial" w:cs="Arial"/>
        </w:rPr>
      </w:pPr>
      <w:r w:rsidRPr="00AF3E24">
        <w:rPr>
          <w:rFonts w:ascii="Arial" w:hAnsi="Arial" w:cs="Arial"/>
        </w:rPr>
        <w:t xml:space="preserve">Under the administrative model (characterized below), </w:t>
      </w:r>
      <w:r w:rsidR="00772209">
        <w:rPr>
          <w:rFonts w:ascii="Arial" w:hAnsi="Arial" w:cs="Arial"/>
        </w:rPr>
        <w:t xml:space="preserve">area </w:t>
      </w:r>
      <w:r w:rsidRPr="00AF3E24">
        <w:rPr>
          <w:rFonts w:ascii="Arial" w:hAnsi="Arial" w:cs="Arial"/>
        </w:rPr>
        <w:t>educators</w:t>
      </w:r>
      <w:r w:rsidR="00772209">
        <w:rPr>
          <w:rFonts w:ascii="Arial" w:hAnsi="Arial" w:cs="Arial"/>
        </w:rPr>
        <w:t>,</w:t>
      </w:r>
      <w:r w:rsidRPr="00AF3E24">
        <w:rPr>
          <w:rFonts w:ascii="Arial" w:hAnsi="Arial" w:cs="Arial"/>
        </w:rPr>
        <w:t xml:space="preserve"> </w:t>
      </w:r>
      <w:r w:rsidR="00772209">
        <w:rPr>
          <w:rFonts w:ascii="Arial" w:hAnsi="Arial" w:cs="Arial"/>
        </w:rPr>
        <w:t>4-H Educators, and other county based educators</w:t>
      </w:r>
      <w:r w:rsidRPr="00AF3E24">
        <w:rPr>
          <w:rFonts w:ascii="Arial" w:hAnsi="Arial" w:cs="Arial"/>
        </w:rPr>
        <w:t xml:space="preserve"> who are</w:t>
      </w:r>
      <w:r>
        <w:rPr>
          <w:rFonts w:ascii="Arial" w:hAnsi="Arial" w:cs="Arial"/>
        </w:rPr>
        <w:t xml:space="preserve"> </w:t>
      </w:r>
      <w:r w:rsidRPr="00AF3E24">
        <w:rPr>
          <w:rFonts w:ascii="Arial" w:hAnsi="Arial" w:cs="Arial"/>
        </w:rPr>
        <w:t xml:space="preserve">university employees report to an associate director. </w:t>
      </w:r>
      <w:r w:rsidR="00FF0085">
        <w:rPr>
          <w:rFonts w:ascii="Arial" w:hAnsi="Arial" w:cs="Arial"/>
        </w:rPr>
        <w:t xml:space="preserve">Cent$ible Nutrition educators normally are supervised by the CNP program manager. </w:t>
      </w:r>
      <w:r w:rsidRPr="00AF3E24">
        <w:rPr>
          <w:rFonts w:ascii="Arial" w:hAnsi="Arial" w:cs="Arial"/>
        </w:rPr>
        <w:t>Field educators, program associates, and staff who</w:t>
      </w:r>
      <w:r>
        <w:rPr>
          <w:rFonts w:ascii="Arial" w:hAnsi="Arial" w:cs="Arial"/>
        </w:rPr>
        <w:t xml:space="preserve"> </w:t>
      </w:r>
      <w:r w:rsidRPr="00AF3E24">
        <w:rPr>
          <w:rFonts w:ascii="Arial" w:hAnsi="Arial" w:cs="Arial"/>
        </w:rPr>
        <w:t>are county employees</w:t>
      </w:r>
      <w:r w:rsidR="000C5E3A">
        <w:rPr>
          <w:rFonts w:ascii="Arial" w:hAnsi="Arial" w:cs="Arial"/>
        </w:rPr>
        <w:t xml:space="preserve"> </w:t>
      </w:r>
      <w:r w:rsidR="000C5E3A" w:rsidRPr="00352F21">
        <w:rPr>
          <w:rFonts w:ascii="Arial" w:hAnsi="Arial" w:cs="Arial"/>
        </w:rPr>
        <w:t>generally</w:t>
      </w:r>
      <w:r w:rsidRPr="00AF3E24">
        <w:rPr>
          <w:rFonts w:ascii="Arial" w:hAnsi="Arial" w:cs="Arial"/>
        </w:rPr>
        <w:t xml:space="preserve"> report to their county coordinator. Associate directors supervise county</w:t>
      </w:r>
      <w:r>
        <w:rPr>
          <w:rFonts w:ascii="Arial" w:hAnsi="Arial" w:cs="Arial"/>
        </w:rPr>
        <w:t xml:space="preserve"> </w:t>
      </w:r>
      <w:r w:rsidRPr="00AF3E24">
        <w:rPr>
          <w:rFonts w:ascii="Arial" w:hAnsi="Arial" w:cs="Arial"/>
        </w:rPr>
        <w:t>coordinators. County coordinators have a close working relationship to other educators working in the</w:t>
      </w:r>
      <w:r>
        <w:rPr>
          <w:rFonts w:ascii="Arial" w:hAnsi="Arial" w:cs="Arial"/>
        </w:rPr>
        <w:t xml:space="preserve"> </w:t>
      </w:r>
      <w:r w:rsidRPr="00AF3E24">
        <w:rPr>
          <w:rFonts w:ascii="Arial" w:hAnsi="Arial" w:cs="Arial"/>
        </w:rPr>
        <w:t>county program because they have responsibility to organize and oversee the county extension program.</w:t>
      </w:r>
    </w:p>
    <w:p w:rsidR="003D699B" w:rsidRDefault="00DF6045" w:rsidP="003D699B">
      <w:pPr>
        <w:jc w:val="left"/>
        <w:rPr>
          <w:rFonts w:ascii="Arial" w:hAnsi="Arial" w:cs="Arial"/>
        </w:rPr>
      </w:pPr>
      <w:r>
        <w:rPr>
          <w:noProof/>
        </w:rPr>
        <mc:AlternateContent>
          <mc:Choice Requires="wps">
            <w:drawing>
              <wp:anchor distT="0" distB="0" distL="114300" distR="114300" simplePos="0" relativeHeight="251651072" behindDoc="0" locked="0" layoutInCell="1" allowOverlap="1" wp14:anchorId="17FDD843" wp14:editId="005E38BE">
                <wp:simplePos x="0" y="0"/>
                <wp:positionH relativeFrom="margin">
                  <wp:align>left</wp:align>
                </wp:positionH>
                <wp:positionV relativeFrom="paragraph">
                  <wp:posOffset>132080</wp:posOffset>
                </wp:positionV>
                <wp:extent cx="5816600" cy="25463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816600" cy="254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045" w:rsidRPr="00AB3C43" w:rsidRDefault="00DF6045" w:rsidP="00DF6045">
                            <w:pPr>
                              <w:jc w:val="center"/>
                              <w:rPr>
                                <w:b/>
                                <w:sz w:val="20"/>
                                <w:szCs w:val="20"/>
                              </w:rPr>
                            </w:pPr>
                            <w:r w:rsidRPr="00AB3C43">
                              <w:rPr>
                                <w:b/>
                                <w:sz w:val="20"/>
                                <w:szCs w:val="20"/>
                              </w:rPr>
                              <w:t>UW EXTENSION ADMINSTRATIVE ORGANIZATION</w:t>
                            </w:r>
                          </w:p>
                          <w:p w:rsidR="00DF6045" w:rsidRDefault="00DF6045" w:rsidP="00DF6045">
                            <w:pPr>
                              <w:pStyle w:val="NoSpacing"/>
                              <w:jc w:val="center"/>
                              <w:rPr>
                                <w:sz w:val="20"/>
                                <w:szCs w:val="20"/>
                              </w:rPr>
                            </w:pPr>
                          </w:p>
                          <w:p w:rsidR="00DF6045" w:rsidRPr="00AB3C43" w:rsidRDefault="00DF6045" w:rsidP="00DF6045">
                            <w:pPr>
                              <w:pStyle w:val="NoSpacing"/>
                              <w:jc w:val="center"/>
                              <w:rPr>
                                <w:sz w:val="20"/>
                                <w:szCs w:val="20"/>
                              </w:rPr>
                            </w:pPr>
                            <w:r w:rsidRPr="00AB3C43">
                              <w:rPr>
                                <w:sz w:val="20"/>
                                <w:szCs w:val="20"/>
                              </w:rPr>
                              <w:t>Dean College of Agriculture and Natural Resources</w:t>
                            </w:r>
                          </w:p>
                          <w:p w:rsidR="00DF6045" w:rsidRPr="00AB3C43" w:rsidRDefault="00DF6045" w:rsidP="00DF6045">
                            <w:pPr>
                              <w:rPr>
                                <w:sz w:val="20"/>
                                <w:szCs w:val="20"/>
                              </w:rPr>
                            </w:pPr>
                          </w:p>
                          <w:p w:rsidR="00DF6045" w:rsidRPr="00AB3C43" w:rsidRDefault="00DF6045" w:rsidP="00DF6045">
                            <w:pPr>
                              <w:rPr>
                                <w:sz w:val="20"/>
                                <w:szCs w:val="20"/>
                              </w:rPr>
                            </w:pPr>
                            <w:r w:rsidRPr="00AB3C43">
                              <w:rPr>
                                <w:sz w:val="20"/>
                                <w:szCs w:val="20"/>
                              </w:rPr>
                              <w:tab/>
                              <w:t>Associate Dean and Director of UW Extension</w:t>
                            </w:r>
                          </w:p>
                          <w:p w:rsidR="00DF6045" w:rsidRDefault="00DF6045" w:rsidP="00DF6045">
                            <w:pPr>
                              <w:rPr>
                                <w:sz w:val="20"/>
                                <w:szCs w:val="20"/>
                              </w:rPr>
                            </w:pPr>
                          </w:p>
                          <w:p w:rsidR="00DF6045" w:rsidRPr="00AB3C43" w:rsidRDefault="00DF6045" w:rsidP="00DF6045">
                            <w:pPr>
                              <w:rPr>
                                <w:sz w:val="20"/>
                                <w:szCs w:val="20"/>
                              </w:rPr>
                            </w:pPr>
                          </w:p>
                          <w:p w:rsidR="00DF6045" w:rsidRPr="00AB3C43" w:rsidRDefault="00DF6045" w:rsidP="00DF6045">
                            <w:pPr>
                              <w:rPr>
                                <w:sz w:val="20"/>
                                <w:szCs w:val="20"/>
                              </w:rPr>
                            </w:pPr>
                            <w:r w:rsidRPr="00AB3C43">
                              <w:rPr>
                                <w:sz w:val="20"/>
                                <w:szCs w:val="20"/>
                              </w:rPr>
                              <w:tab/>
                              <w:t>Associat</w:t>
                            </w:r>
                            <w:r>
                              <w:rPr>
                                <w:sz w:val="20"/>
                                <w:szCs w:val="20"/>
                              </w:rPr>
                              <w:t>e Directors of UW Extension</w:t>
                            </w:r>
                            <w:r>
                              <w:rPr>
                                <w:sz w:val="20"/>
                                <w:szCs w:val="20"/>
                              </w:rPr>
                              <w:tab/>
                            </w:r>
                            <w:r>
                              <w:rPr>
                                <w:sz w:val="20"/>
                                <w:szCs w:val="20"/>
                              </w:rPr>
                              <w:tab/>
                            </w:r>
                            <w:r>
                              <w:rPr>
                                <w:sz w:val="20"/>
                                <w:szCs w:val="20"/>
                              </w:rPr>
                              <w:tab/>
                            </w:r>
                            <w:r>
                              <w:rPr>
                                <w:sz w:val="20"/>
                                <w:szCs w:val="20"/>
                              </w:rPr>
                              <w:tab/>
                            </w:r>
                            <w:r w:rsidRPr="00AB3C43">
                              <w:rPr>
                                <w:sz w:val="20"/>
                                <w:szCs w:val="20"/>
                              </w:rPr>
                              <w:t>College Department Heads</w:t>
                            </w:r>
                          </w:p>
                          <w:p w:rsidR="00DF6045" w:rsidRDefault="00DF6045" w:rsidP="00DF6045">
                            <w:pPr>
                              <w:rPr>
                                <w:sz w:val="20"/>
                                <w:szCs w:val="20"/>
                              </w:rPr>
                            </w:pPr>
                          </w:p>
                          <w:p w:rsidR="00DF6045" w:rsidRPr="00AB3C43" w:rsidRDefault="00DF6045" w:rsidP="00DF6045">
                            <w:pPr>
                              <w:rPr>
                                <w:sz w:val="20"/>
                                <w:szCs w:val="20"/>
                              </w:rPr>
                            </w:pPr>
                          </w:p>
                          <w:p w:rsidR="00DF6045" w:rsidRDefault="00DF6045" w:rsidP="00DF6045">
                            <w:pPr>
                              <w:rPr>
                                <w:sz w:val="20"/>
                                <w:szCs w:val="20"/>
                              </w:rPr>
                            </w:pPr>
                            <w:r w:rsidRPr="00AB3C43">
                              <w:rPr>
                                <w:sz w:val="20"/>
                                <w:szCs w:val="20"/>
                              </w:rPr>
                              <w:tab/>
                            </w:r>
                            <w:r w:rsidRPr="00AB3C43">
                              <w:rPr>
                                <w:sz w:val="20"/>
                                <w:szCs w:val="20"/>
                              </w:rPr>
                              <w:tab/>
                            </w:r>
                            <w:r w:rsidRPr="00AB3C43">
                              <w:rPr>
                                <w:sz w:val="20"/>
                                <w:szCs w:val="20"/>
                              </w:rPr>
                              <w:tab/>
                              <w:t>County Coordinators</w:t>
                            </w:r>
                          </w:p>
                          <w:p w:rsidR="00DF6045" w:rsidRDefault="00DF6045" w:rsidP="00DF6045">
                            <w:pPr>
                              <w:pStyle w:val="NoSpacing"/>
                            </w:pPr>
                            <w:r w:rsidRPr="00AB3C43">
                              <w:tab/>
                            </w:r>
                          </w:p>
                          <w:p w:rsidR="00DF6045" w:rsidRDefault="00DF6045" w:rsidP="00DF6045">
                            <w:pPr>
                              <w:pStyle w:val="NoSpacing"/>
                            </w:pPr>
                          </w:p>
                          <w:p w:rsidR="00DF6045" w:rsidRDefault="00DF6045" w:rsidP="00DF6045">
                            <w:pPr>
                              <w:pStyle w:val="NoSpacing"/>
                              <w:ind w:firstLine="720"/>
                            </w:pPr>
                            <w:r w:rsidRPr="00AB3C43">
                              <w:t>UW Paid</w:t>
                            </w:r>
                            <w:r w:rsidRPr="00AB3C43">
                              <w:tab/>
                            </w:r>
                            <w:r w:rsidRPr="00AB3C43">
                              <w:tab/>
                              <w:t xml:space="preserve">  </w:t>
                            </w:r>
                            <w:r w:rsidRPr="00AB3C43">
                              <w:tab/>
                            </w:r>
                            <w:r w:rsidRPr="00AB3C43">
                              <w:tab/>
                              <w:t xml:space="preserve">County Paid </w:t>
                            </w:r>
                            <w:r>
                              <w:t xml:space="preserve">                                      Specialists</w:t>
                            </w:r>
                          </w:p>
                          <w:p w:rsidR="00DF6045" w:rsidRPr="00AB3C43" w:rsidRDefault="00DF6045" w:rsidP="00DF6045">
                            <w:pPr>
                              <w:pStyle w:val="NoSpacing"/>
                              <w:ind w:firstLine="720"/>
                            </w:pPr>
                            <w:r w:rsidRPr="00AB3C43">
                              <w:t xml:space="preserve">Field Educators </w:t>
                            </w:r>
                            <w:r w:rsidRPr="00AB3C43">
                              <w:tab/>
                            </w:r>
                            <w:r w:rsidRPr="00AB3C43">
                              <w:tab/>
                            </w:r>
                            <w:r w:rsidRPr="00AB3C43">
                              <w:tab/>
                            </w:r>
                            <w:r>
                              <w:tab/>
                            </w:r>
                            <w:r w:rsidRPr="00AB3C43">
                              <w:t>Field Educators &amp; Staff</w:t>
                            </w:r>
                            <w:r w:rsidRPr="00AB3C43">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DD843" id="_x0000_t202" coordsize="21600,21600" o:spt="202" path="m,l,21600r21600,l21600,xe">
                <v:stroke joinstyle="miter"/>
                <v:path gradientshapeok="t" o:connecttype="rect"/>
              </v:shapetype>
              <v:shape id="Text Box 1" o:spid="_x0000_s1026" type="#_x0000_t202" style="position:absolute;margin-left:0;margin-top:10.4pt;width:458pt;height:200.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" fillcolor="white [3201]" strokeweight=".5pt">
                <v:textbox>
                  <w:txbxContent>
                    <w:p w:rsidR="00DF6045" w:rsidRPr="00AB3C43" w:rsidRDefault="00DF6045" w:rsidP="00DF6045">
                      <w:pPr>
                        <w:jc w:val="center"/>
                        <w:rPr>
                          <w:b/>
                          <w:sz w:val="20"/>
                          <w:szCs w:val="20"/>
                        </w:rPr>
                      </w:pPr>
                      <w:r w:rsidRPr="00AB3C43">
                        <w:rPr>
                          <w:b/>
                          <w:sz w:val="20"/>
                          <w:szCs w:val="20"/>
                        </w:rPr>
                        <w:t>UW EXTENSION ADMINSTRATIVE ORGANIZATION</w:t>
                      </w:r>
                    </w:p>
                    <w:p w:rsidR="00DF6045" w:rsidRDefault="00DF6045" w:rsidP="00DF6045">
                      <w:pPr>
                        <w:pStyle w:val="NoSpacing"/>
                        <w:jc w:val="center"/>
                        <w:rPr>
                          <w:sz w:val="20"/>
                          <w:szCs w:val="20"/>
                        </w:rPr>
                      </w:pPr>
                    </w:p>
                    <w:p w:rsidR="00DF6045" w:rsidRPr="00AB3C43" w:rsidRDefault="00DF6045" w:rsidP="00DF6045">
                      <w:pPr>
                        <w:pStyle w:val="NoSpacing"/>
                        <w:jc w:val="center"/>
                        <w:rPr>
                          <w:sz w:val="20"/>
                          <w:szCs w:val="20"/>
                        </w:rPr>
                      </w:pPr>
                      <w:r w:rsidRPr="00AB3C43">
                        <w:rPr>
                          <w:sz w:val="20"/>
                          <w:szCs w:val="20"/>
                        </w:rPr>
                        <w:t>Dean College of Agriculture and Natural Resources</w:t>
                      </w:r>
                    </w:p>
                    <w:p w:rsidR="00DF6045" w:rsidRPr="00AB3C43" w:rsidRDefault="00DF6045" w:rsidP="00DF6045">
                      <w:pPr>
                        <w:rPr>
                          <w:sz w:val="20"/>
                          <w:szCs w:val="20"/>
                        </w:rPr>
                      </w:pPr>
                    </w:p>
                    <w:p w:rsidR="00DF6045" w:rsidRPr="00AB3C43" w:rsidRDefault="00DF6045" w:rsidP="00DF6045">
                      <w:pPr>
                        <w:rPr>
                          <w:sz w:val="20"/>
                          <w:szCs w:val="20"/>
                        </w:rPr>
                      </w:pPr>
                      <w:r w:rsidRPr="00AB3C43">
                        <w:rPr>
                          <w:sz w:val="20"/>
                          <w:szCs w:val="20"/>
                        </w:rPr>
                        <w:tab/>
                        <w:t>Associate Dean and Director of UW Extension</w:t>
                      </w:r>
                    </w:p>
                    <w:p w:rsidR="00DF6045" w:rsidRDefault="00DF6045" w:rsidP="00DF6045">
                      <w:pPr>
                        <w:rPr>
                          <w:sz w:val="20"/>
                          <w:szCs w:val="20"/>
                        </w:rPr>
                      </w:pPr>
                    </w:p>
                    <w:p w:rsidR="00DF6045" w:rsidRPr="00AB3C43" w:rsidRDefault="00DF6045" w:rsidP="00DF6045">
                      <w:pPr>
                        <w:rPr>
                          <w:sz w:val="20"/>
                          <w:szCs w:val="20"/>
                        </w:rPr>
                      </w:pPr>
                    </w:p>
                    <w:p w:rsidR="00DF6045" w:rsidRPr="00AB3C43" w:rsidRDefault="00DF6045" w:rsidP="00DF6045">
                      <w:pPr>
                        <w:rPr>
                          <w:sz w:val="20"/>
                          <w:szCs w:val="20"/>
                        </w:rPr>
                      </w:pPr>
                      <w:r w:rsidRPr="00AB3C43">
                        <w:rPr>
                          <w:sz w:val="20"/>
                          <w:szCs w:val="20"/>
                        </w:rPr>
                        <w:tab/>
                        <w:t>Associat</w:t>
                      </w:r>
                      <w:r>
                        <w:rPr>
                          <w:sz w:val="20"/>
                          <w:szCs w:val="20"/>
                        </w:rPr>
                        <w:t>e Directors of UW Extension</w:t>
                      </w:r>
                      <w:r>
                        <w:rPr>
                          <w:sz w:val="20"/>
                          <w:szCs w:val="20"/>
                        </w:rPr>
                        <w:tab/>
                      </w:r>
                      <w:r>
                        <w:rPr>
                          <w:sz w:val="20"/>
                          <w:szCs w:val="20"/>
                        </w:rPr>
                        <w:tab/>
                      </w:r>
                      <w:r>
                        <w:rPr>
                          <w:sz w:val="20"/>
                          <w:szCs w:val="20"/>
                        </w:rPr>
                        <w:tab/>
                      </w:r>
                      <w:r>
                        <w:rPr>
                          <w:sz w:val="20"/>
                          <w:szCs w:val="20"/>
                        </w:rPr>
                        <w:tab/>
                      </w:r>
                      <w:r w:rsidRPr="00AB3C43">
                        <w:rPr>
                          <w:sz w:val="20"/>
                          <w:szCs w:val="20"/>
                        </w:rPr>
                        <w:t>College Department Heads</w:t>
                      </w:r>
                    </w:p>
                    <w:p w:rsidR="00DF6045" w:rsidRDefault="00DF6045" w:rsidP="00DF6045">
                      <w:pPr>
                        <w:rPr>
                          <w:sz w:val="20"/>
                          <w:szCs w:val="20"/>
                        </w:rPr>
                      </w:pPr>
                    </w:p>
                    <w:p w:rsidR="00DF6045" w:rsidRPr="00AB3C43" w:rsidRDefault="00DF6045" w:rsidP="00DF6045">
                      <w:pPr>
                        <w:rPr>
                          <w:sz w:val="20"/>
                          <w:szCs w:val="20"/>
                        </w:rPr>
                      </w:pPr>
                    </w:p>
                    <w:p w:rsidR="00DF6045" w:rsidRDefault="00DF6045" w:rsidP="00DF6045">
                      <w:pPr>
                        <w:rPr>
                          <w:sz w:val="20"/>
                          <w:szCs w:val="20"/>
                        </w:rPr>
                      </w:pPr>
                      <w:r w:rsidRPr="00AB3C43">
                        <w:rPr>
                          <w:sz w:val="20"/>
                          <w:szCs w:val="20"/>
                        </w:rPr>
                        <w:tab/>
                      </w:r>
                      <w:r w:rsidRPr="00AB3C43">
                        <w:rPr>
                          <w:sz w:val="20"/>
                          <w:szCs w:val="20"/>
                        </w:rPr>
                        <w:tab/>
                      </w:r>
                      <w:r w:rsidRPr="00AB3C43">
                        <w:rPr>
                          <w:sz w:val="20"/>
                          <w:szCs w:val="20"/>
                        </w:rPr>
                        <w:tab/>
                        <w:t>County Coordinators</w:t>
                      </w:r>
                    </w:p>
                    <w:p w:rsidR="00DF6045" w:rsidRDefault="00DF6045" w:rsidP="00DF6045">
                      <w:pPr>
                        <w:pStyle w:val="NoSpacing"/>
                      </w:pPr>
                      <w:r w:rsidRPr="00AB3C43">
                        <w:tab/>
                      </w:r>
                    </w:p>
                    <w:p w:rsidR="00DF6045" w:rsidRDefault="00DF6045" w:rsidP="00DF6045">
                      <w:pPr>
                        <w:pStyle w:val="NoSpacing"/>
                      </w:pPr>
                    </w:p>
                    <w:p w:rsidR="00DF6045" w:rsidRDefault="00DF6045" w:rsidP="00DF6045">
                      <w:pPr>
                        <w:pStyle w:val="NoSpacing"/>
                        <w:ind w:firstLine="720"/>
                      </w:pPr>
                      <w:r w:rsidRPr="00AB3C43">
                        <w:t>UW Paid</w:t>
                      </w:r>
                      <w:r w:rsidRPr="00AB3C43">
                        <w:tab/>
                      </w:r>
                      <w:r w:rsidRPr="00AB3C43">
                        <w:tab/>
                        <w:t xml:space="preserve">  </w:t>
                      </w:r>
                      <w:r w:rsidRPr="00AB3C43">
                        <w:tab/>
                      </w:r>
                      <w:r w:rsidRPr="00AB3C43">
                        <w:tab/>
                        <w:t xml:space="preserve">County Paid </w:t>
                      </w:r>
                      <w:r>
                        <w:t xml:space="preserve">                                      Specialists</w:t>
                      </w:r>
                    </w:p>
                    <w:p w:rsidR="00DF6045" w:rsidRPr="00AB3C43" w:rsidRDefault="00DF6045" w:rsidP="00DF6045">
                      <w:pPr>
                        <w:pStyle w:val="NoSpacing"/>
                        <w:ind w:firstLine="720"/>
                      </w:pPr>
                      <w:r w:rsidRPr="00AB3C43">
                        <w:t xml:space="preserve">Field Educators </w:t>
                      </w:r>
                      <w:r w:rsidRPr="00AB3C43">
                        <w:tab/>
                      </w:r>
                      <w:r w:rsidRPr="00AB3C43">
                        <w:tab/>
                      </w:r>
                      <w:r w:rsidRPr="00AB3C43">
                        <w:tab/>
                      </w:r>
                      <w:r>
                        <w:tab/>
                      </w:r>
                      <w:r w:rsidRPr="00AB3C43">
                        <w:t>Field Educators &amp; Staff</w:t>
                      </w:r>
                      <w:r w:rsidRPr="00AB3C43">
                        <w:tab/>
                      </w:r>
                      <w:r>
                        <w:tab/>
                      </w:r>
                    </w:p>
                  </w:txbxContent>
                </v:textbox>
                <w10:wrap anchorx="margin"/>
              </v:shape>
            </w:pict>
          </mc:Fallback>
        </mc:AlternateContent>
      </w:r>
    </w:p>
    <w:p w:rsidR="003D699B" w:rsidRDefault="003D699B" w:rsidP="003D699B">
      <w:pPr>
        <w:jc w:val="left"/>
        <w:rPr>
          <w:rFonts w:ascii="Arial" w:hAnsi="Arial" w:cs="Arial"/>
        </w:rPr>
      </w:pPr>
    </w:p>
    <w:p w:rsidR="003D699B" w:rsidRDefault="003D699B" w:rsidP="003D699B">
      <w:pPr>
        <w:jc w:val="left"/>
        <w:rPr>
          <w:rFonts w:ascii="Arial" w:hAnsi="Arial" w:cs="Arial"/>
        </w:rPr>
      </w:pPr>
    </w:p>
    <w:p w:rsidR="00DF6045" w:rsidRDefault="0069058B" w:rsidP="003D699B">
      <w:pPr>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9B37F8E" wp14:editId="36313CB6">
                <wp:simplePos x="0" y="0"/>
                <wp:positionH relativeFrom="column">
                  <wp:posOffset>5124132</wp:posOffset>
                </wp:positionH>
                <wp:positionV relativeFrom="paragraph">
                  <wp:posOffset>91440</wp:posOffset>
                </wp:positionV>
                <wp:extent cx="0" cy="628650"/>
                <wp:effectExtent l="7620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6286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AC939B" id="_x0000_t32" coordsize="21600,21600" o:spt="32" o:oned="t" path="m,l21600,21600e" filled="f">
                <v:path arrowok="t" fillok="f" o:connecttype="none"/>
                <o:lock v:ext="edit" shapetype="t"/>
              </v:shapetype>
              <v:shape id="Straight Arrow Connector 29" o:spid="_x0000_s1026" type="#_x0000_t32" style="position:absolute;margin-left:403.45pt;margin-top:7.2pt;width:0;height:4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" strokecolor="black [3213]" strokeweight="1pt">
                <v:stroke endarrow="block"/>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19F2D6FB" wp14:editId="142E0BE4">
                <wp:simplePos x="0" y="0"/>
                <wp:positionH relativeFrom="column">
                  <wp:posOffset>818833</wp:posOffset>
                </wp:positionH>
                <wp:positionV relativeFrom="paragraph">
                  <wp:posOffset>81915</wp:posOffset>
                </wp:positionV>
                <wp:extent cx="9525" cy="219075"/>
                <wp:effectExtent l="38100" t="0" r="66675" b="47625"/>
                <wp:wrapNone/>
                <wp:docPr id="28" name="Straight Arrow Connector 28"/>
                <wp:cNvGraphicFramePr/>
                <a:graphic xmlns:a="http://schemas.openxmlformats.org/drawingml/2006/main">
                  <a:graphicData uri="http://schemas.microsoft.com/office/word/2010/wordprocessingShape">
                    <wps:wsp>
                      <wps:cNvCnPr/>
                      <wps:spPr>
                        <a:xfrm>
                          <a:off x="0" y="0"/>
                          <a:ext cx="9525" cy="2190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996906" id="Straight Arrow Connector 28" o:spid="_x0000_s1026" type="#_x0000_t32" style="position:absolute;margin-left:64.5pt;margin-top:6.45pt;width:.75pt;height:17.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" strokecolor="black [3213]" strokeweight="1pt">
                <v:stroke endarrow="block"/>
              </v:shape>
            </w:pict>
          </mc:Fallback>
        </mc:AlternateContent>
      </w:r>
      <w:r w:rsidR="00DF6045">
        <w:rPr>
          <w:rFonts w:ascii="Arial" w:hAnsi="Arial" w:cs="Arial"/>
          <w:noProof/>
        </w:rPr>
        <mc:AlternateContent>
          <mc:Choice Requires="wps">
            <w:drawing>
              <wp:anchor distT="0" distB="0" distL="114300" distR="114300" simplePos="0" relativeHeight="251653120" behindDoc="0" locked="0" layoutInCell="1" allowOverlap="1" wp14:anchorId="458ADFDA" wp14:editId="7BBA869B">
                <wp:simplePos x="0" y="0"/>
                <wp:positionH relativeFrom="column">
                  <wp:posOffset>4371975</wp:posOffset>
                </wp:positionH>
                <wp:positionV relativeFrom="paragraph">
                  <wp:posOffset>91440</wp:posOffset>
                </wp:positionV>
                <wp:extent cx="752475" cy="0"/>
                <wp:effectExtent l="0" t="0" r="9525" b="19050"/>
                <wp:wrapNone/>
                <wp:docPr id="27" name="Straight Connector 27"/>
                <wp:cNvGraphicFramePr/>
                <a:graphic xmlns:a="http://schemas.openxmlformats.org/drawingml/2006/main">
                  <a:graphicData uri="http://schemas.microsoft.com/office/word/2010/wordprocessingShape">
                    <wps:wsp>
                      <wps:cNvCnPr/>
                      <wps:spPr>
                        <a:xfrm flipH="1">
                          <a:off x="0" y="0"/>
                          <a:ext cx="752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786ED" id="Straight Connector 27"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344.25pt,7.2pt" to="4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" strokecolor="black [3213]" strokeweight="1pt"/>
            </w:pict>
          </mc:Fallback>
        </mc:AlternateContent>
      </w:r>
      <w:r w:rsidR="00DF6045">
        <w:rPr>
          <w:rFonts w:ascii="Arial" w:hAnsi="Arial" w:cs="Arial"/>
          <w:noProof/>
        </w:rPr>
        <mc:AlternateContent>
          <mc:Choice Requires="wps">
            <w:drawing>
              <wp:anchor distT="0" distB="0" distL="114300" distR="114300" simplePos="0" relativeHeight="251652096" behindDoc="0" locked="0" layoutInCell="1" allowOverlap="1" wp14:anchorId="3DCAF566" wp14:editId="2E352518">
                <wp:simplePos x="0" y="0"/>
                <wp:positionH relativeFrom="column">
                  <wp:posOffset>809625</wp:posOffset>
                </wp:positionH>
                <wp:positionV relativeFrom="paragraph">
                  <wp:posOffset>81915</wp:posOffset>
                </wp:positionV>
                <wp:extent cx="752475" cy="0"/>
                <wp:effectExtent l="0" t="0" r="9525" b="19050"/>
                <wp:wrapNone/>
                <wp:docPr id="26" name="Straight Connector 26"/>
                <wp:cNvGraphicFramePr/>
                <a:graphic xmlns:a="http://schemas.openxmlformats.org/drawingml/2006/main">
                  <a:graphicData uri="http://schemas.microsoft.com/office/word/2010/wordprocessingShape">
                    <wps:wsp>
                      <wps:cNvCnPr/>
                      <wps:spPr>
                        <a:xfrm flipH="1">
                          <a:off x="0" y="0"/>
                          <a:ext cx="752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EC344" id="Straight Connector 26" o:spid="_x0000_s1026" style="position:absolute;flip:x;z-index:251652096;visibility:visible;mso-wrap-style:square;mso-wrap-distance-left:9pt;mso-wrap-distance-top:0;mso-wrap-distance-right:9pt;mso-wrap-distance-bottom:0;mso-position-horizontal:absolute;mso-position-horizontal-relative:text;mso-position-vertical:absolute;mso-position-vertical-relative:text" from="63.75pt,6.45pt" to="12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" strokecolor="black [3213]" strokeweight="1pt"/>
            </w:pict>
          </mc:Fallback>
        </mc:AlternateContent>
      </w:r>
    </w:p>
    <w:p w:rsidR="00DF6045" w:rsidRDefault="00DF6045" w:rsidP="003D699B">
      <w:pPr>
        <w:jc w:val="left"/>
        <w:rPr>
          <w:rFonts w:ascii="Arial" w:hAnsi="Arial" w:cs="Arial"/>
        </w:rPr>
      </w:pPr>
    </w:p>
    <w:p w:rsidR="00DF6045" w:rsidRDefault="0069058B" w:rsidP="003D699B">
      <w:pPr>
        <w:jc w:val="left"/>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7DCD7CB" wp14:editId="7E4F6AEC">
                <wp:simplePos x="0" y="0"/>
                <wp:positionH relativeFrom="column">
                  <wp:posOffset>4333558</wp:posOffset>
                </wp:positionH>
                <wp:positionV relativeFrom="paragraph">
                  <wp:posOffset>98743</wp:posOffset>
                </wp:positionV>
                <wp:extent cx="0" cy="304800"/>
                <wp:effectExtent l="7620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30480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3E053" id="Straight Arrow Connector 35" o:spid="_x0000_s1026" type="#_x0000_t32" style="position:absolute;margin-left:341.25pt;margin-top:7.8pt;width:0;height:2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" strokecolor="black [3213]" strokeweight="1pt">
                <v:stroke dashstyle="dash" endarrow="block"/>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47C5DA51" wp14:editId="0C553590">
                <wp:simplePos x="0" y="0"/>
                <wp:positionH relativeFrom="column">
                  <wp:posOffset>2976563</wp:posOffset>
                </wp:positionH>
                <wp:positionV relativeFrom="paragraph">
                  <wp:posOffset>98743</wp:posOffset>
                </wp:positionV>
                <wp:extent cx="1357312" cy="0"/>
                <wp:effectExtent l="0" t="0" r="14605" b="19050"/>
                <wp:wrapNone/>
                <wp:docPr id="34" name="Straight Connector 34"/>
                <wp:cNvGraphicFramePr/>
                <a:graphic xmlns:a="http://schemas.openxmlformats.org/drawingml/2006/main">
                  <a:graphicData uri="http://schemas.microsoft.com/office/word/2010/wordprocessingShape">
                    <wps:wsp>
                      <wps:cNvCnPr/>
                      <wps:spPr>
                        <a:xfrm>
                          <a:off x="0" y="0"/>
                          <a:ext cx="1357312"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40DCC" id="Straight Connector 3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34.4pt,7.8pt" to="341.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" strokecolor="black [3213]" strokeweight="1pt">
                <v:stroke dashstyle="dash"/>
              </v:line>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14:anchorId="3BF48A83" wp14:editId="2F729C15">
                <wp:simplePos x="0" y="0"/>
                <wp:positionH relativeFrom="column">
                  <wp:posOffset>819150</wp:posOffset>
                </wp:positionH>
                <wp:positionV relativeFrom="paragraph">
                  <wp:posOffset>141605</wp:posOffset>
                </wp:positionV>
                <wp:extent cx="9525" cy="333375"/>
                <wp:effectExtent l="38100" t="0" r="66675" b="47625"/>
                <wp:wrapNone/>
                <wp:docPr id="30" name="Straight Arrow Connector 30"/>
                <wp:cNvGraphicFramePr/>
                <a:graphic xmlns:a="http://schemas.openxmlformats.org/drawingml/2006/main">
                  <a:graphicData uri="http://schemas.microsoft.com/office/word/2010/wordprocessingShape">
                    <wps:wsp>
                      <wps:cNvCnPr/>
                      <wps:spPr>
                        <a:xfrm>
                          <a:off x="0" y="0"/>
                          <a:ext cx="9525" cy="3333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E558C5" id="Straight Arrow Connector 30" o:spid="_x0000_s1026" type="#_x0000_t32" style="position:absolute;margin-left:64.5pt;margin-top:11.15pt;width:.75pt;height:26.2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" strokecolor="black [3213]" strokeweight="1pt">
                <v:stroke endarrow="block"/>
              </v:shape>
            </w:pict>
          </mc:Fallback>
        </mc:AlternateContent>
      </w:r>
    </w:p>
    <w:p w:rsidR="00DF6045" w:rsidRDefault="00DF6045" w:rsidP="003D699B">
      <w:pPr>
        <w:jc w:val="left"/>
        <w:rPr>
          <w:rFonts w:ascii="Arial" w:hAnsi="Arial" w:cs="Arial"/>
        </w:rPr>
      </w:pPr>
    </w:p>
    <w:p w:rsidR="00DF6045" w:rsidRDefault="00DF6045" w:rsidP="003D699B">
      <w:pPr>
        <w:jc w:val="left"/>
        <w:rPr>
          <w:rFonts w:ascii="Arial" w:hAnsi="Arial" w:cs="Arial"/>
        </w:rPr>
      </w:pPr>
    </w:p>
    <w:p w:rsidR="00DF6045" w:rsidRDefault="0069058B" w:rsidP="003D699B">
      <w:pPr>
        <w:jc w:val="left"/>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5ADA98F6" wp14:editId="0F2AEC36">
                <wp:simplePos x="0" y="0"/>
                <wp:positionH relativeFrom="column">
                  <wp:posOffset>1843088</wp:posOffset>
                </wp:positionH>
                <wp:positionV relativeFrom="paragraph">
                  <wp:posOffset>116840</wp:posOffset>
                </wp:positionV>
                <wp:extent cx="4762" cy="342900"/>
                <wp:effectExtent l="76200" t="0" r="71755" b="57150"/>
                <wp:wrapNone/>
                <wp:docPr id="31" name="Straight Arrow Connector 31"/>
                <wp:cNvGraphicFramePr/>
                <a:graphic xmlns:a="http://schemas.openxmlformats.org/drawingml/2006/main">
                  <a:graphicData uri="http://schemas.microsoft.com/office/word/2010/wordprocessingShape">
                    <wps:wsp>
                      <wps:cNvCnPr/>
                      <wps:spPr>
                        <a:xfrm flipH="1">
                          <a:off x="0" y="0"/>
                          <a:ext cx="4762" cy="3429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3A52C" id="Straight Arrow Connector 31" o:spid="_x0000_s1026" type="#_x0000_t32" style="position:absolute;margin-left:145.15pt;margin-top:9.2pt;width:.35pt;height:27pt;flip:x;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" strokecolor="black [3213]" strokeweight="1pt">
                <v:stroke endarrow="block"/>
              </v:shape>
            </w:pict>
          </mc:Fallback>
        </mc:AlternateContent>
      </w:r>
    </w:p>
    <w:p w:rsidR="00DF6045" w:rsidRDefault="00787658" w:rsidP="003D699B">
      <w:pPr>
        <w:jc w:val="left"/>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7CB49B18" wp14:editId="37AEF2DD">
                <wp:simplePos x="0" y="0"/>
                <wp:positionH relativeFrom="column">
                  <wp:posOffset>838200</wp:posOffset>
                </wp:positionH>
                <wp:positionV relativeFrom="paragraph">
                  <wp:posOffset>60960</wp:posOffset>
                </wp:positionV>
                <wp:extent cx="0" cy="6953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6953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704CEF" id="Straight Arrow Connector 6" o:spid="_x0000_s1026" type="#_x0000_t32" style="position:absolute;margin-left:66pt;margin-top:4.8pt;width:0;height:54.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" strokecolor="black [3213]" strokeweight="1pt">
                <v:stroke endarrow="block"/>
              </v:shape>
            </w:pict>
          </mc:Fallback>
        </mc:AlternateContent>
      </w:r>
      <w:r w:rsidR="0069058B">
        <w:rPr>
          <w:rFonts w:ascii="Arial" w:hAnsi="Arial" w:cs="Arial"/>
          <w:noProof/>
        </w:rPr>
        <mc:AlternateContent>
          <mc:Choice Requires="wps">
            <w:drawing>
              <wp:anchor distT="0" distB="0" distL="114300" distR="114300" simplePos="0" relativeHeight="251657216" behindDoc="0" locked="0" layoutInCell="1" allowOverlap="1" wp14:anchorId="4DA7C799" wp14:editId="38A12514">
                <wp:simplePos x="0" y="0"/>
                <wp:positionH relativeFrom="column">
                  <wp:posOffset>5124450</wp:posOffset>
                </wp:positionH>
                <wp:positionV relativeFrom="paragraph">
                  <wp:posOffset>27623</wp:posOffset>
                </wp:positionV>
                <wp:extent cx="4763" cy="733425"/>
                <wp:effectExtent l="76200" t="0" r="71755" b="47625"/>
                <wp:wrapNone/>
                <wp:docPr id="32" name="Straight Arrow Connector 32"/>
                <wp:cNvGraphicFramePr/>
                <a:graphic xmlns:a="http://schemas.openxmlformats.org/drawingml/2006/main">
                  <a:graphicData uri="http://schemas.microsoft.com/office/word/2010/wordprocessingShape">
                    <wps:wsp>
                      <wps:cNvCnPr/>
                      <wps:spPr>
                        <a:xfrm>
                          <a:off x="0" y="0"/>
                          <a:ext cx="4763" cy="7334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DCBAE" id="Straight Arrow Connector 32" o:spid="_x0000_s1026" type="#_x0000_t32" style="position:absolute;margin-left:403.5pt;margin-top:2.2pt;width:.4pt;height:57.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" strokecolor="black [3213]" strokeweight="1pt">
                <v:stroke endarrow="block"/>
              </v:shape>
            </w:pict>
          </mc:Fallback>
        </mc:AlternateContent>
      </w:r>
    </w:p>
    <w:p w:rsidR="00DF6045" w:rsidRDefault="00DF6045" w:rsidP="003D699B">
      <w:pPr>
        <w:jc w:val="left"/>
        <w:rPr>
          <w:rFonts w:ascii="Arial" w:hAnsi="Arial" w:cs="Arial"/>
        </w:rPr>
      </w:pPr>
    </w:p>
    <w:p w:rsidR="00DF6045" w:rsidRDefault="00787658" w:rsidP="003D699B">
      <w:pPr>
        <w:jc w:val="left"/>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9184AB5" wp14:editId="53F6BE72">
                <wp:simplePos x="0" y="0"/>
                <wp:positionH relativeFrom="column">
                  <wp:posOffset>1038225</wp:posOffset>
                </wp:positionH>
                <wp:positionV relativeFrom="paragraph">
                  <wp:posOffset>73025</wp:posOffset>
                </wp:positionV>
                <wp:extent cx="342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429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E6E3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1.75pt,5.75pt" to="108.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" strokecolor="black [3213]" strokeweight="1pt">
                <v:stroke dashstyle="dash"/>
              </v:lin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3BF4FA33" wp14:editId="402F47C0">
                <wp:simplePos x="0" y="0"/>
                <wp:positionH relativeFrom="column">
                  <wp:posOffset>1042670</wp:posOffset>
                </wp:positionH>
                <wp:positionV relativeFrom="paragraph">
                  <wp:posOffset>63500</wp:posOffset>
                </wp:positionV>
                <wp:extent cx="4762" cy="390525"/>
                <wp:effectExtent l="76200" t="0" r="71755" b="47625"/>
                <wp:wrapNone/>
                <wp:docPr id="37" name="Straight Arrow Connector 37"/>
                <wp:cNvGraphicFramePr/>
                <a:graphic xmlns:a="http://schemas.openxmlformats.org/drawingml/2006/main">
                  <a:graphicData uri="http://schemas.microsoft.com/office/word/2010/wordprocessingShape">
                    <wps:wsp>
                      <wps:cNvCnPr/>
                      <wps:spPr>
                        <a:xfrm>
                          <a:off x="0" y="0"/>
                          <a:ext cx="4762" cy="390525"/>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EEE57" id="Straight Arrow Connector 37" o:spid="_x0000_s1026" type="#_x0000_t32" style="position:absolute;margin-left:82.1pt;margin-top:5pt;width:.35pt;height:30.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" strokecolor="black [3213]" strokeweight="1pt">
                <v:stroke dashstyle="dash" endarrow="block"/>
              </v:shape>
            </w:pict>
          </mc:Fallback>
        </mc:AlternateContent>
      </w:r>
      <w:r w:rsidR="0069058B">
        <w:rPr>
          <w:rFonts w:ascii="Arial" w:hAnsi="Arial" w:cs="Arial"/>
          <w:noProof/>
        </w:rPr>
        <mc:AlternateContent>
          <mc:Choice Requires="wps">
            <w:drawing>
              <wp:anchor distT="0" distB="0" distL="114300" distR="114300" simplePos="0" relativeHeight="251664384" behindDoc="0" locked="0" layoutInCell="1" allowOverlap="1" wp14:anchorId="70E066B1" wp14:editId="6BD07B40">
                <wp:simplePos x="0" y="0"/>
                <wp:positionH relativeFrom="column">
                  <wp:posOffset>3157537</wp:posOffset>
                </wp:positionH>
                <wp:positionV relativeFrom="paragraph">
                  <wp:posOffset>58420</wp:posOffset>
                </wp:positionV>
                <wp:extent cx="4763" cy="376237"/>
                <wp:effectExtent l="76200" t="0" r="90805" b="62230"/>
                <wp:wrapNone/>
                <wp:docPr id="39" name="Straight Arrow Connector 39"/>
                <wp:cNvGraphicFramePr/>
                <a:graphic xmlns:a="http://schemas.openxmlformats.org/drawingml/2006/main">
                  <a:graphicData uri="http://schemas.microsoft.com/office/word/2010/wordprocessingShape">
                    <wps:wsp>
                      <wps:cNvCnPr/>
                      <wps:spPr>
                        <a:xfrm>
                          <a:off x="0" y="0"/>
                          <a:ext cx="4763" cy="37623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000537" id="Straight Arrow Connector 39" o:spid="_x0000_s1026" type="#_x0000_t32" style="position:absolute;margin-left:248.6pt;margin-top:4.6pt;width:.4pt;height:29.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" strokecolor="black [3213]" strokeweight="1pt">
                <v:stroke endarrow="block"/>
              </v:shape>
            </w:pict>
          </mc:Fallback>
        </mc:AlternateContent>
      </w:r>
      <w:r w:rsidR="0069058B">
        <w:rPr>
          <w:rFonts w:ascii="Arial" w:hAnsi="Arial" w:cs="Arial"/>
          <w:noProof/>
        </w:rPr>
        <mc:AlternateContent>
          <mc:Choice Requires="wps">
            <w:drawing>
              <wp:anchor distT="0" distB="0" distL="114300" distR="114300" simplePos="0" relativeHeight="251663360" behindDoc="0" locked="0" layoutInCell="1" allowOverlap="1" wp14:anchorId="38153645" wp14:editId="20CFBDD3">
                <wp:simplePos x="0" y="0"/>
                <wp:positionH relativeFrom="column">
                  <wp:posOffset>2600325</wp:posOffset>
                </wp:positionH>
                <wp:positionV relativeFrom="paragraph">
                  <wp:posOffset>58738</wp:posOffset>
                </wp:positionV>
                <wp:extent cx="56197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561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6DEEF" id="Straight Connector 3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4.75pt,4.65pt" to="2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" strokecolor="black [3213]" strokeweight="1pt"/>
            </w:pict>
          </mc:Fallback>
        </mc:AlternateContent>
      </w:r>
    </w:p>
    <w:p w:rsidR="00DF6045" w:rsidRDefault="00DF6045" w:rsidP="003D699B">
      <w:pPr>
        <w:jc w:val="left"/>
        <w:rPr>
          <w:rFonts w:ascii="Arial" w:hAnsi="Arial" w:cs="Arial"/>
        </w:rPr>
      </w:pPr>
    </w:p>
    <w:p w:rsidR="00DF6045" w:rsidRDefault="00DF6045" w:rsidP="003D699B">
      <w:pPr>
        <w:jc w:val="left"/>
        <w:rPr>
          <w:rFonts w:ascii="Arial" w:hAnsi="Arial" w:cs="Arial"/>
        </w:rPr>
      </w:pPr>
    </w:p>
    <w:p w:rsidR="00DF6045" w:rsidRDefault="00DF6045" w:rsidP="003D699B">
      <w:pPr>
        <w:jc w:val="left"/>
        <w:rPr>
          <w:rFonts w:ascii="Arial" w:hAnsi="Arial" w:cs="Arial"/>
        </w:rPr>
      </w:pPr>
    </w:p>
    <w:p w:rsidR="00DF6045" w:rsidRDefault="00DF6045" w:rsidP="003D699B">
      <w:pPr>
        <w:jc w:val="left"/>
        <w:rPr>
          <w:rFonts w:ascii="Arial" w:hAnsi="Arial" w:cs="Arial"/>
        </w:rPr>
      </w:pPr>
    </w:p>
    <w:p w:rsidR="00DF6045" w:rsidRDefault="00DF6045" w:rsidP="003D699B">
      <w:pPr>
        <w:jc w:val="left"/>
        <w:rPr>
          <w:rFonts w:ascii="Arial" w:hAnsi="Arial" w:cs="Arial"/>
        </w:rPr>
      </w:pPr>
    </w:p>
    <w:p w:rsidR="00DF6045" w:rsidRDefault="00DF6045" w:rsidP="003D699B">
      <w:pPr>
        <w:jc w:val="left"/>
        <w:rPr>
          <w:rFonts w:ascii="Arial" w:hAnsi="Arial" w:cs="Arial"/>
        </w:rPr>
      </w:pPr>
    </w:p>
    <w:p w:rsidR="003D699B" w:rsidRDefault="003D699B" w:rsidP="003D699B">
      <w:pPr>
        <w:jc w:val="left"/>
        <w:rPr>
          <w:rFonts w:ascii="Arial" w:hAnsi="Arial" w:cs="Arial"/>
        </w:rPr>
      </w:pPr>
      <w:r>
        <w:rPr>
          <w:rFonts w:ascii="Arial" w:hAnsi="Arial" w:cs="Arial"/>
        </w:rPr>
        <w:t xml:space="preserve">County coordinators should utilize a management style that provides for fair, consistent and open communication. County team members may look to the county coordinator for guidance. They should be approachable, and support professional growth (training) and development. </w:t>
      </w:r>
    </w:p>
    <w:p w:rsidR="00D27A8C" w:rsidRDefault="00D27A8C" w:rsidP="003D699B">
      <w:pPr>
        <w:jc w:val="left"/>
        <w:rPr>
          <w:rFonts w:ascii="Arial" w:hAnsi="Arial" w:cs="Arial"/>
        </w:rPr>
      </w:pPr>
    </w:p>
    <w:p w:rsidR="003F5316" w:rsidRDefault="003D699B" w:rsidP="003F5316">
      <w:pPr>
        <w:jc w:val="left"/>
        <w:rPr>
          <w:rFonts w:ascii="Arial" w:hAnsi="Arial" w:cs="Arial"/>
        </w:rPr>
      </w:pPr>
      <w:r>
        <w:rPr>
          <w:rFonts w:ascii="Arial" w:hAnsi="Arial" w:cs="Arial"/>
        </w:rPr>
        <w:t xml:space="preserve">The county coordinator </w:t>
      </w:r>
      <w:r w:rsidR="000C5E3A" w:rsidRPr="00352F21">
        <w:rPr>
          <w:rFonts w:ascii="Arial" w:hAnsi="Arial" w:cs="Arial"/>
        </w:rPr>
        <w:t>generally</w:t>
      </w:r>
      <w:r w:rsidR="000C5E3A">
        <w:rPr>
          <w:rFonts w:ascii="Arial" w:hAnsi="Arial" w:cs="Arial"/>
        </w:rPr>
        <w:t xml:space="preserve"> </w:t>
      </w:r>
      <w:r>
        <w:rPr>
          <w:rFonts w:ascii="Arial" w:hAnsi="Arial" w:cs="Arial"/>
        </w:rPr>
        <w:t>supervises county</w:t>
      </w:r>
      <w:r w:rsidR="00E81625">
        <w:rPr>
          <w:rFonts w:ascii="Arial" w:hAnsi="Arial" w:cs="Arial"/>
        </w:rPr>
        <w:t>-</w:t>
      </w:r>
      <w:r>
        <w:rPr>
          <w:rFonts w:ascii="Arial" w:hAnsi="Arial" w:cs="Arial"/>
        </w:rPr>
        <w:t>paid staff including support or administrative assistants, county</w:t>
      </w:r>
      <w:r w:rsidR="00E352E1">
        <w:rPr>
          <w:rFonts w:ascii="Arial" w:hAnsi="Arial" w:cs="Arial"/>
        </w:rPr>
        <w:t xml:space="preserve"> paid</w:t>
      </w:r>
      <w:r>
        <w:rPr>
          <w:rFonts w:ascii="Arial" w:hAnsi="Arial" w:cs="Arial"/>
        </w:rPr>
        <w:t xml:space="preserve"> horticulture assistants, and any other fully county</w:t>
      </w:r>
      <w:r w:rsidR="00E81625">
        <w:rPr>
          <w:rFonts w:ascii="Arial" w:hAnsi="Arial" w:cs="Arial"/>
        </w:rPr>
        <w:t>-</w:t>
      </w:r>
      <w:r>
        <w:rPr>
          <w:rFonts w:ascii="Arial" w:hAnsi="Arial" w:cs="Arial"/>
        </w:rPr>
        <w:t xml:space="preserve">paid staff. Become familiar with county policies and procedures regarding performance reviews and any disciplinary actions in place with the county. </w:t>
      </w:r>
      <w:r w:rsidR="00CE0D22" w:rsidRPr="00352F21">
        <w:rPr>
          <w:rFonts w:ascii="Arial" w:hAnsi="Arial" w:cs="Arial"/>
        </w:rPr>
        <w:t>When county employee vacancies occur, the county coordinator will oversee hiring and training following county policies.</w:t>
      </w:r>
      <w:r w:rsidR="00CE0D22">
        <w:rPr>
          <w:rFonts w:ascii="Arial" w:hAnsi="Arial" w:cs="Arial"/>
        </w:rPr>
        <w:t xml:space="preserve"> </w:t>
      </w:r>
      <w:r>
        <w:rPr>
          <w:rFonts w:ascii="Arial" w:hAnsi="Arial" w:cs="Arial"/>
        </w:rPr>
        <w:t xml:space="preserve">Take advantage of county offered supervisory or management training. Seek out opportunities for supervisory training from other sources. Open communication is important to a positive work environment with all employees in a county office. Discuss expectations with support staff in a two-way dialogue. Each employee in the office should be considered a valued member of the extension team. </w:t>
      </w:r>
      <w:r w:rsidR="003F5316">
        <w:rPr>
          <w:rFonts w:ascii="Arial" w:hAnsi="Arial" w:cs="Arial"/>
        </w:rPr>
        <w:t xml:space="preserve">Team work is an important component of </w:t>
      </w:r>
      <w:r w:rsidR="00E352E1">
        <w:rPr>
          <w:rFonts w:ascii="Arial" w:hAnsi="Arial" w:cs="Arial"/>
        </w:rPr>
        <w:t>UWE</w:t>
      </w:r>
      <w:r w:rsidR="003F5316">
        <w:rPr>
          <w:rFonts w:ascii="Arial" w:hAnsi="Arial" w:cs="Arial"/>
        </w:rPr>
        <w:t xml:space="preserve">. Discuss as a staff ideas to strengthen team work in the county office. </w:t>
      </w:r>
    </w:p>
    <w:p w:rsidR="008D64A0" w:rsidRDefault="008D64A0" w:rsidP="003F5316">
      <w:pPr>
        <w:jc w:val="left"/>
        <w:rPr>
          <w:rFonts w:ascii="Arial" w:hAnsi="Arial" w:cs="Arial"/>
        </w:rPr>
      </w:pPr>
    </w:p>
    <w:p w:rsidR="003D699B" w:rsidRDefault="003E29EC" w:rsidP="003D699B">
      <w:pPr>
        <w:jc w:val="left"/>
        <w:rPr>
          <w:rFonts w:ascii="Arial" w:hAnsi="Arial" w:cs="Arial"/>
        </w:rPr>
      </w:pPr>
      <w:r w:rsidRPr="004304F6">
        <w:rPr>
          <w:rFonts w:ascii="Arial" w:hAnsi="Arial" w:cs="Arial"/>
        </w:rPr>
        <w:t>The county coordinator has the lead role in establishing a policy of professionalism and teamwork in the office.</w:t>
      </w:r>
      <w:r>
        <w:rPr>
          <w:rFonts w:ascii="Arial" w:hAnsi="Arial" w:cs="Arial"/>
          <w:b/>
        </w:rPr>
        <w:t xml:space="preserve"> </w:t>
      </w:r>
      <w:r w:rsidR="003D699B">
        <w:rPr>
          <w:rFonts w:ascii="Arial" w:hAnsi="Arial" w:cs="Arial"/>
        </w:rPr>
        <w:t xml:space="preserve">If personnel issues arise, the county coordinator should communicate with the associate director who works with their county for guidance or assistance. </w:t>
      </w:r>
      <w:r w:rsidR="00832506" w:rsidRPr="004304F6">
        <w:rPr>
          <w:rFonts w:ascii="Arial" w:hAnsi="Arial" w:cs="Arial"/>
        </w:rPr>
        <w:t xml:space="preserve">The </w:t>
      </w:r>
      <w:r w:rsidR="004304F6">
        <w:rPr>
          <w:rFonts w:ascii="Arial" w:hAnsi="Arial" w:cs="Arial"/>
        </w:rPr>
        <w:t>c</w:t>
      </w:r>
      <w:r w:rsidR="00832506" w:rsidRPr="004304F6">
        <w:rPr>
          <w:rFonts w:ascii="Arial" w:hAnsi="Arial" w:cs="Arial"/>
        </w:rPr>
        <w:t xml:space="preserve">ounty </w:t>
      </w:r>
      <w:r w:rsidR="004304F6">
        <w:rPr>
          <w:rFonts w:ascii="Arial" w:hAnsi="Arial" w:cs="Arial"/>
        </w:rPr>
        <w:t>c</w:t>
      </w:r>
      <w:r w:rsidR="00832506" w:rsidRPr="004304F6">
        <w:rPr>
          <w:rFonts w:ascii="Arial" w:hAnsi="Arial" w:cs="Arial"/>
        </w:rPr>
        <w:t xml:space="preserve">oordinator should notify the </w:t>
      </w:r>
      <w:r w:rsidR="00E352E1">
        <w:rPr>
          <w:rFonts w:ascii="Arial" w:hAnsi="Arial" w:cs="Arial"/>
        </w:rPr>
        <w:t>UWE</w:t>
      </w:r>
      <w:r w:rsidR="00832506" w:rsidRPr="004304F6">
        <w:rPr>
          <w:rFonts w:ascii="Arial" w:hAnsi="Arial" w:cs="Arial"/>
        </w:rPr>
        <w:t xml:space="preserve"> administrative office whenever there is a change in support staff or other county personnel. </w:t>
      </w:r>
    </w:p>
    <w:p w:rsidR="00FF7A74" w:rsidRPr="004304F6" w:rsidRDefault="00FF7A74" w:rsidP="003D699B">
      <w:pPr>
        <w:jc w:val="left"/>
        <w:rPr>
          <w:rFonts w:ascii="Arial" w:hAnsi="Arial" w:cs="Arial"/>
        </w:rPr>
      </w:pPr>
    </w:p>
    <w:p w:rsidR="00F84835" w:rsidRDefault="003D699B" w:rsidP="003D699B">
      <w:pPr>
        <w:jc w:val="left"/>
        <w:rPr>
          <w:rFonts w:ascii="Arial" w:hAnsi="Arial" w:cs="Arial"/>
        </w:rPr>
      </w:pPr>
      <w:r>
        <w:rPr>
          <w:rFonts w:ascii="Arial" w:hAnsi="Arial" w:cs="Arial"/>
        </w:rPr>
        <w:lastRenderedPageBreak/>
        <w:t>Establish a regular staff meeting schedule. Staff meetings are an excellent opportunity to learn what other educators are working on and to provide input and support for all extension programs. Support staff should participate in staff meetings to keep up to date on programs and schedules of educators in the office. In addition to educator schedules, staff meetings should be utilized to discuss county demographics, methods to publicize programs, how to reach under-</w:t>
      </w:r>
    </w:p>
    <w:p w:rsidR="00F84835" w:rsidRPr="00032A20" w:rsidRDefault="003D699B" w:rsidP="00F84835">
      <w:pPr>
        <w:jc w:val="left"/>
        <w:rPr>
          <w:rFonts w:ascii="Arial" w:hAnsi="Arial" w:cs="Arial"/>
        </w:rPr>
      </w:pPr>
      <w:r>
        <w:rPr>
          <w:rFonts w:ascii="Arial" w:hAnsi="Arial" w:cs="Arial"/>
        </w:rPr>
        <w:t xml:space="preserve">served audiences, and to discuss new UWE or </w:t>
      </w:r>
      <w:r w:rsidR="00032A20">
        <w:rPr>
          <w:rFonts w:ascii="Arial" w:hAnsi="Arial" w:cs="Arial"/>
        </w:rPr>
        <w:t>c</w:t>
      </w:r>
      <w:r>
        <w:rPr>
          <w:rFonts w:ascii="Arial" w:hAnsi="Arial" w:cs="Arial"/>
        </w:rPr>
        <w:t xml:space="preserve">ounty policies and procedures. </w:t>
      </w:r>
      <w:r w:rsidR="003E29EC" w:rsidRPr="00032A20">
        <w:rPr>
          <w:rFonts w:ascii="Arial" w:hAnsi="Arial" w:cs="Arial"/>
        </w:rPr>
        <w:t>Civil rights procedures should be discussed and documented in minutes. Staff meetings are also an avenue for training of all staff members. Staff meetings documented by minutes should be hel</w:t>
      </w:r>
      <w:r w:rsidR="00F84835">
        <w:rPr>
          <w:rFonts w:ascii="Arial" w:hAnsi="Arial" w:cs="Arial"/>
        </w:rPr>
        <w:t>d</w:t>
      </w:r>
      <w:r w:rsidR="003E29EC" w:rsidRPr="00032A20">
        <w:rPr>
          <w:rFonts w:ascii="Arial" w:hAnsi="Arial" w:cs="Arial"/>
        </w:rPr>
        <w:t xml:space="preserve"> at a minimum of quarterly in the county office. </w:t>
      </w:r>
      <w:r w:rsidR="00F84835" w:rsidRPr="00032A20">
        <w:rPr>
          <w:rFonts w:ascii="Arial" w:hAnsi="Arial" w:cs="Arial"/>
        </w:rPr>
        <w:t xml:space="preserve">Minutes of meetings should be forwarded to the appropriate </w:t>
      </w:r>
      <w:r w:rsidR="00F84835">
        <w:rPr>
          <w:rFonts w:ascii="Arial" w:hAnsi="Arial" w:cs="Arial"/>
        </w:rPr>
        <w:t>a</w:t>
      </w:r>
      <w:r w:rsidR="00F84835" w:rsidRPr="00032A20">
        <w:rPr>
          <w:rFonts w:ascii="Arial" w:hAnsi="Arial" w:cs="Arial"/>
        </w:rPr>
        <w:t xml:space="preserve">ssociate </w:t>
      </w:r>
      <w:r w:rsidR="00F84835">
        <w:rPr>
          <w:rFonts w:ascii="Arial" w:hAnsi="Arial" w:cs="Arial"/>
        </w:rPr>
        <w:t>d</w:t>
      </w:r>
      <w:r w:rsidR="00F84835" w:rsidRPr="00032A20">
        <w:rPr>
          <w:rFonts w:ascii="Arial" w:hAnsi="Arial" w:cs="Arial"/>
        </w:rPr>
        <w:t xml:space="preserve">irector at the state office. </w:t>
      </w:r>
    </w:p>
    <w:p w:rsidR="003E29EC" w:rsidRPr="00032A20" w:rsidRDefault="003E29EC" w:rsidP="003D699B">
      <w:pPr>
        <w:jc w:val="left"/>
        <w:rPr>
          <w:rFonts w:ascii="Arial" w:hAnsi="Arial" w:cs="Arial"/>
        </w:rPr>
      </w:pPr>
    </w:p>
    <w:p w:rsidR="003E29EC" w:rsidRPr="00032A20" w:rsidRDefault="003E29EC" w:rsidP="003D699B">
      <w:pPr>
        <w:jc w:val="left"/>
        <w:rPr>
          <w:rFonts w:ascii="Arial" w:hAnsi="Arial" w:cs="Arial"/>
        </w:rPr>
      </w:pPr>
      <w:r w:rsidRPr="00032A20">
        <w:rPr>
          <w:rFonts w:ascii="Arial" w:hAnsi="Arial" w:cs="Arial"/>
        </w:rPr>
        <w:t xml:space="preserve">Staff meetings are a good time to discuss the Professional </w:t>
      </w:r>
      <w:r w:rsidR="00F84835">
        <w:rPr>
          <w:rFonts w:ascii="Arial" w:hAnsi="Arial" w:cs="Arial"/>
        </w:rPr>
        <w:t>Scheduling Policy with office personnel. For this policy to be effective and to help promote a team atmosphere</w:t>
      </w:r>
      <w:r w:rsidR="00FF7A74">
        <w:rPr>
          <w:rFonts w:ascii="Arial" w:hAnsi="Arial" w:cs="Arial"/>
        </w:rPr>
        <w:t>,</w:t>
      </w:r>
      <w:r w:rsidR="00F84835">
        <w:rPr>
          <w:rFonts w:ascii="Arial" w:hAnsi="Arial" w:cs="Arial"/>
        </w:rPr>
        <w:t xml:space="preserve"> there needs to be an understanding of the policy and open communication regarding educators</w:t>
      </w:r>
      <w:r w:rsidR="00FF7A74">
        <w:rPr>
          <w:rFonts w:ascii="Arial" w:hAnsi="Arial" w:cs="Arial"/>
        </w:rPr>
        <w:t>’</w:t>
      </w:r>
      <w:r w:rsidR="00F84835">
        <w:rPr>
          <w:rFonts w:ascii="Arial" w:hAnsi="Arial" w:cs="Arial"/>
        </w:rPr>
        <w:t xml:space="preserve"> </w:t>
      </w:r>
      <w:r w:rsidR="00FF7A74">
        <w:rPr>
          <w:rFonts w:ascii="Arial" w:hAnsi="Arial" w:cs="Arial"/>
        </w:rPr>
        <w:t>use of</w:t>
      </w:r>
      <w:r w:rsidR="00F84835">
        <w:rPr>
          <w:rFonts w:ascii="Arial" w:hAnsi="Arial" w:cs="Arial"/>
        </w:rPr>
        <w:t xml:space="preserve"> professional scheduling. It is important that support </w:t>
      </w:r>
      <w:r w:rsidR="00553BA7">
        <w:rPr>
          <w:rFonts w:ascii="Arial" w:hAnsi="Arial" w:cs="Arial"/>
        </w:rPr>
        <w:t xml:space="preserve">staffs </w:t>
      </w:r>
      <w:r w:rsidR="00F84835">
        <w:rPr>
          <w:rFonts w:ascii="Arial" w:hAnsi="Arial" w:cs="Arial"/>
        </w:rPr>
        <w:t>assist</w:t>
      </w:r>
      <w:r w:rsidR="003F5316">
        <w:rPr>
          <w:rFonts w:ascii="Arial" w:hAnsi="Arial" w:cs="Arial"/>
        </w:rPr>
        <w:t xml:space="preserve"> clientele responsibly in the absence of an educator. This means being able to assure them of the educator’s return and to present a unified front to the public. County support staff can be the best asset to an educator in this way.</w:t>
      </w:r>
      <w:r w:rsidR="008C1D9C">
        <w:rPr>
          <w:rFonts w:ascii="Arial" w:hAnsi="Arial" w:cs="Arial"/>
        </w:rPr>
        <w:t xml:space="preserve"> County coordinators are encouraged to support participation from county personnel in </w:t>
      </w:r>
      <w:r w:rsidR="008C1D9C" w:rsidRPr="003F5316">
        <w:rPr>
          <w:rFonts w:ascii="Arial" w:hAnsi="Arial" w:cs="Arial"/>
        </w:rPr>
        <w:t>ESCAPE – Extension Secretary Conference, a Professional Experience</w:t>
      </w:r>
      <w:r w:rsidR="008C1D9C">
        <w:rPr>
          <w:rFonts w:ascii="Arial" w:hAnsi="Arial" w:cs="Arial"/>
        </w:rPr>
        <w:t>. This</w:t>
      </w:r>
      <w:r w:rsidR="008C1D9C">
        <w:rPr>
          <w:rFonts w:ascii="Arial" w:hAnsi="Arial" w:cs="Arial"/>
          <w:b/>
        </w:rPr>
        <w:t xml:space="preserve"> </w:t>
      </w:r>
      <w:r w:rsidR="008C1D9C">
        <w:rPr>
          <w:rFonts w:ascii="Arial" w:hAnsi="Arial" w:cs="Arial"/>
        </w:rPr>
        <w:t xml:space="preserve">is an annual professional development opportunity open to all support staff who work with </w:t>
      </w:r>
      <w:r w:rsidR="00E352E1">
        <w:rPr>
          <w:rFonts w:ascii="Arial" w:hAnsi="Arial" w:cs="Arial"/>
        </w:rPr>
        <w:t>UWE</w:t>
      </w:r>
      <w:r w:rsidR="008C1D9C">
        <w:rPr>
          <w:rFonts w:ascii="Arial" w:hAnsi="Arial" w:cs="Arial"/>
        </w:rPr>
        <w:t xml:space="preserve">. </w:t>
      </w:r>
    </w:p>
    <w:p w:rsidR="003D699B" w:rsidRDefault="003D699B" w:rsidP="003D699B">
      <w:pPr>
        <w:jc w:val="left"/>
        <w:rPr>
          <w:rFonts w:ascii="Arial" w:hAnsi="Arial" w:cs="Arial"/>
        </w:rPr>
      </w:pPr>
    </w:p>
    <w:p w:rsidR="003D699B" w:rsidRDefault="003D699B" w:rsidP="003D699B">
      <w:pPr>
        <w:jc w:val="left"/>
        <w:rPr>
          <w:rFonts w:ascii="Arial" w:hAnsi="Arial" w:cs="Arial"/>
        </w:rPr>
      </w:pPr>
      <w:r>
        <w:rPr>
          <w:rFonts w:ascii="Arial" w:hAnsi="Arial" w:cs="Arial"/>
        </w:rPr>
        <w:t>County coordinators should communicate regularly with the associate director who supervises personnel in their county. The UW</w:t>
      </w:r>
      <w:r w:rsidR="00E352E1">
        <w:rPr>
          <w:rFonts w:ascii="Arial" w:hAnsi="Arial" w:cs="Arial"/>
        </w:rPr>
        <w:t>E</w:t>
      </w:r>
      <w:r>
        <w:rPr>
          <w:rFonts w:ascii="Arial" w:hAnsi="Arial" w:cs="Arial"/>
        </w:rPr>
        <w:t xml:space="preserve"> associate director can provide guidance and assistance on personnel and supervision issues. </w:t>
      </w:r>
    </w:p>
    <w:p w:rsidR="003E29EC" w:rsidRDefault="003E29EC" w:rsidP="00165616">
      <w:pPr>
        <w:jc w:val="left"/>
        <w:rPr>
          <w:rFonts w:ascii="Arial" w:hAnsi="Arial" w:cs="Arial"/>
        </w:rPr>
      </w:pPr>
    </w:p>
    <w:p w:rsidR="00B651C4" w:rsidRDefault="00D27A8C" w:rsidP="00165616">
      <w:pPr>
        <w:jc w:val="left"/>
        <w:rPr>
          <w:rFonts w:ascii="Arial" w:hAnsi="Arial" w:cs="Arial"/>
        </w:rPr>
      </w:pPr>
      <w:r>
        <w:rPr>
          <w:rFonts w:ascii="Arial" w:hAnsi="Arial" w:cs="Arial"/>
        </w:rPr>
        <w:t xml:space="preserve">The county coordinator has a key role in new employee orientation. The section of the new employee orientation guide relevant for county coordinators is attached. </w:t>
      </w:r>
      <w:r w:rsidR="00B651C4">
        <w:rPr>
          <w:rFonts w:ascii="Arial" w:hAnsi="Arial" w:cs="Arial"/>
        </w:rPr>
        <w:t>County coordinators are members of new employees</w:t>
      </w:r>
      <w:r w:rsidR="00FF7A74">
        <w:rPr>
          <w:rFonts w:ascii="Arial" w:hAnsi="Arial" w:cs="Arial"/>
        </w:rPr>
        <w:t>’</w:t>
      </w:r>
      <w:r w:rsidR="00B651C4">
        <w:rPr>
          <w:rFonts w:ascii="Arial" w:hAnsi="Arial" w:cs="Arial"/>
        </w:rPr>
        <w:t xml:space="preserve"> mentoring teams. They provid</w:t>
      </w:r>
      <w:r>
        <w:rPr>
          <w:rFonts w:ascii="Arial" w:hAnsi="Arial" w:cs="Arial"/>
        </w:rPr>
        <w:t>e</w:t>
      </w:r>
      <w:r w:rsidR="00B651C4">
        <w:rPr>
          <w:rFonts w:ascii="Arial" w:hAnsi="Arial" w:cs="Arial"/>
        </w:rPr>
        <w:t xml:space="preserve"> guidance on county policies, and office procedures, in addition to sharing knowledge of key clientele and issues of importance in a county. </w:t>
      </w:r>
    </w:p>
    <w:p w:rsidR="008C1D9C" w:rsidRDefault="008C1D9C" w:rsidP="0054695D">
      <w:pPr>
        <w:pStyle w:val="Heading1"/>
      </w:pPr>
    </w:p>
    <w:p w:rsidR="008C1D9C" w:rsidRDefault="008C1D9C" w:rsidP="0054695D">
      <w:pPr>
        <w:pStyle w:val="Heading1"/>
      </w:pPr>
    </w:p>
    <w:p w:rsidR="008C1D9C" w:rsidRDefault="008C1D9C" w:rsidP="0054695D">
      <w:pPr>
        <w:pStyle w:val="Heading1"/>
      </w:pPr>
    </w:p>
    <w:p w:rsidR="008C1D9C" w:rsidRDefault="008C1D9C" w:rsidP="0054695D">
      <w:pPr>
        <w:pStyle w:val="Heading1"/>
      </w:pPr>
    </w:p>
    <w:p w:rsidR="008C1D9C" w:rsidRDefault="008C1D9C" w:rsidP="0054695D">
      <w:pPr>
        <w:pStyle w:val="Heading1"/>
      </w:pPr>
    </w:p>
    <w:p w:rsidR="004B0BA6" w:rsidRDefault="004B0BA6" w:rsidP="0054695D">
      <w:pPr>
        <w:pStyle w:val="Heading1"/>
      </w:pPr>
    </w:p>
    <w:p w:rsidR="008A5693" w:rsidRDefault="008A5693" w:rsidP="008A5693">
      <w:pPr>
        <w:jc w:val="center"/>
        <w:rPr>
          <w:rFonts w:ascii="Arial" w:hAnsi="Arial" w:cs="Arial"/>
          <w:b/>
        </w:rPr>
      </w:pPr>
    </w:p>
    <w:p w:rsidR="004B0BA6" w:rsidRDefault="004B0BA6" w:rsidP="008A5693">
      <w:pPr>
        <w:jc w:val="left"/>
        <w:rPr>
          <w:rFonts w:ascii="Arial" w:hAnsi="Arial" w:cs="Arial"/>
        </w:rPr>
      </w:pPr>
    </w:p>
    <w:p w:rsidR="004B0BA6" w:rsidRDefault="004B0BA6" w:rsidP="008A6CFB">
      <w:pPr>
        <w:pStyle w:val="Heading1"/>
      </w:pPr>
      <w:bookmarkStart w:id="18" w:name="_Toc428781669"/>
      <w:r>
        <w:lastRenderedPageBreak/>
        <w:t>Office/Facility Management</w:t>
      </w:r>
      <w:bookmarkEnd w:id="18"/>
    </w:p>
    <w:p w:rsidR="004B0BA6" w:rsidRDefault="004B0BA6" w:rsidP="008A5693">
      <w:pPr>
        <w:jc w:val="left"/>
        <w:rPr>
          <w:rFonts w:ascii="Arial" w:hAnsi="Arial" w:cs="Arial"/>
        </w:rPr>
      </w:pPr>
    </w:p>
    <w:p w:rsidR="008A5693" w:rsidRDefault="008A5693" w:rsidP="008A5693">
      <w:pPr>
        <w:jc w:val="left"/>
        <w:rPr>
          <w:rFonts w:ascii="Arial" w:hAnsi="Arial" w:cs="Arial"/>
        </w:rPr>
      </w:pPr>
      <w:r>
        <w:rPr>
          <w:rFonts w:ascii="Arial" w:hAnsi="Arial" w:cs="Arial"/>
        </w:rPr>
        <w:t xml:space="preserve">The county coordinator oversees management of office operations to provide adequate support for all extension programs as resources allow. This includes management and maintenance of all facilities including county office, satellite offices, and/or 4-H centers. The county coordinator is responsible for working with the county to see that all facilities comply with American with Disability Act (ADA) standards. </w:t>
      </w:r>
      <w:r w:rsidR="00E352E1">
        <w:rPr>
          <w:rFonts w:ascii="Arial" w:hAnsi="Arial" w:cs="Arial"/>
        </w:rPr>
        <w:t>UWE</w:t>
      </w:r>
      <w:r>
        <w:rPr>
          <w:rFonts w:ascii="Arial" w:hAnsi="Arial" w:cs="Arial"/>
        </w:rPr>
        <w:t xml:space="preserve"> must document that reasonable effort has been made in updating all facilities to ADA standards. </w:t>
      </w:r>
      <w:r w:rsidR="00E352E1">
        <w:rPr>
          <w:rFonts w:ascii="Arial" w:hAnsi="Arial" w:cs="Arial"/>
        </w:rPr>
        <w:t>U</w:t>
      </w:r>
      <w:r w:rsidR="004D4DAF">
        <w:rPr>
          <w:rFonts w:ascii="Arial" w:hAnsi="Arial" w:cs="Arial"/>
        </w:rPr>
        <w:t>WE</w:t>
      </w:r>
      <w:r w:rsidR="003F5316">
        <w:rPr>
          <w:rFonts w:ascii="Arial" w:hAnsi="Arial" w:cs="Arial"/>
        </w:rPr>
        <w:t xml:space="preserve"> </w:t>
      </w:r>
      <w:r>
        <w:rPr>
          <w:rFonts w:ascii="Arial" w:hAnsi="Arial" w:cs="Arial"/>
        </w:rPr>
        <w:t xml:space="preserve">facilities should provide a safe working environment for employees. </w:t>
      </w:r>
    </w:p>
    <w:p w:rsidR="008A5693" w:rsidRDefault="008A5693" w:rsidP="008A5693">
      <w:pPr>
        <w:jc w:val="left"/>
        <w:rPr>
          <w:rFonts w:ascii="Arial" w:hAnsi="Arial" w:cs="Arial"/>
        </w:rPr>
      </w:pPr>
    </w:p>
    <w:p w:rsidR="00722BBB" w:rsidRDefault="008A5693" w:rsidP="00165616">
      <w:pPr>
        <w:jc w:val="left"/>
        <w:rPr>
          <w:rFonts w:ascii="Arial" w:hAnsi="Arial" w:cs="Arial"/>
        </w:rPr>
      </w:pPr>
      <w:r>
        <w:rPr>
          <w:rFonts w:ascii="Arial" w:hAnsi="Arial" w:cs="Arial"/>
        </w:rPr>
        <w:t>If vehicles are provided by the county or UWE, discussion with the office team should be initiated to determine how vehicles are reserved, and if every educator does not have access to a vehicle, how to prioritize use in the event of two or more educators needing the vehicle on the same date. Maintenance of vehicles is the responsibility of the county coordinator or their designee. All employees driving</w:t>
      </w:r>
      <w:r w:rsidR="002B5981">
        <w:rPr>
          <w:rFonts w:ascii="Arial" w:hAnsi="Arial" w:cs="Arial"/>
        </w:rPr>
        <w:t xml:space="preserve"> personal, </w:t>
      </w:r>
      <w:r>
        <w:rPr>
          <w:rFonts w:ascii="Arial" w:hAnsi="Arial" w:cs="Arial"/>
        </w:rPr>
        <w:t>county</w:t>
      </w:r>
      <w:r w:rsidR="002B5981">
        <w:rPr>
          <w:rFonts w:ascii="Arial" w:hAnsi="Arial" w:cs="Arial"/>
        </w:rPr>
        <w:t>,</w:t>
      </w:r>
      <w:r>
        <w:rPr>
          <w:rFonts w:ascii="Arial" w:hAnsi="Arial" w:cs="Arial"/>
        </w:rPr>
        <w:t xml:space="preserve"> or UWE vehicles are required to complete </w:t>
      </w:r>
      <w:r w:rsidR="00553BA7" w:rsidRPr="002B5981">
        <w:rPr>
          <w:rFonts w:ascii="Arial" w:hAnsi="Arial" w:cs="Arial"/>
        </w:rPr>
        <w:t>a</w:t>
      </w:r>
      <w:r w:rsidR="00553BA7">
        <w:rPr>
          <w:rFonts w:ascii="Arial" w:hAnsi="Arial" w:cs="Arial"/>
        </w:rPr>
        <w:t>n</w:t>
      </w:r>
      <w:r w:rsidR="00553BA7" w:rsidRPr="002B5981">
        <w:rPr>
          <w:rFonts w:ascii="Arial" w:hAnsi="Arial" w:cs="Arial"/>
        </w:rPr>
        <w:t xml:space="preserve"> </w:t>
      </w:r>
      <w:r w:rsidR="00553BA7">
        <w:rPr>
          <w:rFonts w:ascii="Arial" w:hAnsi="Arial" w:cs="Arial"/>
        </w:rPr>
        <w:t xml:space="preserve">UW </w:t>
      </w:r>
      <w:r w:rsidR="00553BA7" w:rsidRPr="002B5981">
        <w:rPr>
          <w:rFonts w:ascii="Arial" w:hAnsi="Arial" w:cs="Arial"/>
        </w:rPr>
        <w:t>form</w:t>
      </w:r>
      <w:r w:rsidR="002B5981" w:rsidRPr="002B5981">
        <w:rPr>
          <w:rFonts w:ascii="Arial" w:hAnsi="Arial" w:cs="Arial"/>
        </w:rPr>
        <w:t xml:space="preserve"> to request driving privileges annually.</w:t>
      </w:r>
      <w:r>
        <w:rPr>
          <w:rFonts w:ascii="Arial" w:hAnsi="Arial" w:cs="Arial"/>
        </w:rPr>
        <w:t xml:space="preserve"> </w:t>
      </w:r>
      <w:r w:rsidR="002B5981">
        <w:rPr>
          <w:rFonts w:ascii="Arial" w:hAnsi="Arial" w:cs="Arial"/>
        </w:rPr>
        <w:t xml:space="preserve"> See the UWE Website for a complete copy of the UW </w:t>
      </w:r>
      <w:r w:rsidR="00305F61">
        <w:rPr>
          <w:rFonts w:ascii="Arial" w:hAnsi="Arial" w:cs="Arial"/>
        </w:rPr>
        <w:t xml:space="preserve">vehicle </w:t>
      </w:r>
      <w:r w:rsidR="002B5981">
        <w:rPr>
          <w:rFonts w:ascii="Arial" w:hAnsi="Arial" w:cs="Arial"/>
        </w:rPr>
        <w:t>po</w:t>
      </w:r>
      <w:r w:rsidR="00411C77">
        <w:rPr>
          <w:rFonts w:ascii="Arial" w:hAnsi="Arial" w:cs="Arial"/>
        </w:rPr>
        <w:t>licy and driving request forms:</w:t>
      </w:r>
      <w:r w:rsidR="002B5981">
        <w:rPr>
          <w:rFonts w:ascii="Arial" w:hAnsi="Arial" w:cs="Arial"/>
        </w:rPr>
        <w:t xml:space="preserve"> </w:t>
      </w:r>
      <w:hyperlink r:id="rId13" w:history="1">
        <w:r w:rsidR="00411C77" w:rsidRPr="00411C77">
          <w:rPr>
            <w:rStyle w:val="Hyperlink"/>
            <w:rFonts w:ascii="Arial" w:hAnsi="Arial" w:cs="Arial"/>
          </w:rPr>
          <w:t>Official Vehicle Policy Information</w:t>
        </w:r>
      </w:hyperlink>
      <w:r w:rsidR="00411C77">
        <w:rPr>
          <w:rFonts w:ascii="Arial" w:hAnsi="Arial" w:cs="Arial"/>
        </w:rPr>
        <w:t xml:space="preserve">. </w:t>
      </w:r>
    </w:p>
    <w:p w:rsidR="00165616" w:rsidRDefault="00165616" w:rsidP="00165616">
      <w:pPr>
        <w:rPr>
          <w:rFonts w:ascii="CG Times" w:hAnsi="CG Times" w:cs="CG Times"/>
        </w:rPr>
      </w:pPr>
    </w:p>
    <w:p w:rsidR="00165616" w:rsidRDefault="00165616" w:rsidP="00722BBB">
      <w:pPr>
        <w:tabs>
          <w:tab w:val="center" w:pos="4680"/>
        </w:tabs>
        <w:rPr>
          <w:rFonts w:ascii="CG Times" w:hAnsi="CG Times" w:cs="CG Times"/>
        </w:rPr>
      </w:pPr>
      <w:r>
        <w:rPr>
          <w:rFonts w:ascii="CG Times" w:hAnsi="CG Times" w:cs="CG Times"/>
        </w:rPr>
        <w:tab/>
      </w:r>
    </w:p>
    <w:p w:rsidR="00165616" w:rsidRDefault="00165616"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3D699B" w:rsidRDefault="003D699B" w:rsidP="0082731C">
      <w:pPr>
        <w:jc w:val="center"/>
        <w:rPr>
          <w:rFonts w:ascii="Arial" w:hAnsi="Arial" w:cs="Arial"/>
          <w:b/>
          <w:sz w:val="32"/>
          <w:szCs w:val="32"/>
        </w:rPr>
      </w:pPr>
    </w:p>
    <w:p w:rsidR="004D4DAF" w:rsidRDefault="004D4DAF">
      <w:pPr>
        <w:rPr>
          <w:rFonts w:asciiTheme="majorHAnsi" w:eastAsiaTheme="majorEastAsia" w:hAnsiTheme="majorHAnsi" w:cstheme="majorBidi"/>
          <w:b/>
          <w:bCs/>
          <w:color w:val="365F91" w:themeColor="accent1" w:themeShade="BF"/>
          <w:sz w:val="28"/>
          <w:szCs w:val="28"/>
        </w:rPr>
      </w:pPr>
      <w:r>
        <w:br w:type="page"/>
      </w:r>
    </w:p>
    <w:p w:rsidR="003E7742" w:rsidRPr="00035CD8" w:rsidRDefault="003E7742" w:rsidP="0054695D">
      <w:pPr>
        <w:pStyle w:val="Heading1"/>
      </w:pPr>
      <w:bookmarkStart w:id="19" w:name="_Toc428781670"/>
      <w:r w:rsidRPr="00035CD8">
        <w:lastRenderedPageBreak/>
        <w:t>New UWE Employees</w:t>
      </w:r>
      <w:r w:rsidR="0054695D">
        <w:t xml:space="preserve"> – O</w:t>
      </w:r>
      <w:r w:rsidRPr="00035CD8">
        <w:t>RIENTATION GUIDE</w:t>
      </w:r>
      <w:bookmarkEnd w:id="19"/>
    </w:p>
    <w:p w:rsidR="003E7742" w:rsidRPr="00035CD8" w:rsidRDefault="003E7742" w:rsidP="003E7742">
      <w:pPr>
        <w:jc w:val="center"/>
        <w:rPr>
          <w:rFonts w:ascii="CG Times" w:hAnsi="CG Times"/>
        </w:rPr>
      </w:pPr>
    </w:p>
    <w:p w:rsidR="003E7742" w:rsidRPr="00035CD8" w:rsidRDefault="003E7742" w:rsidP="003E7742">
      <w:pPr>
        <w:outlineLvl w:val="0"/>
        <w:rPr>
          <w:rFonts w:ascii="CG Times" w:hAnsi="CG Times"/>
          <w:b/>
        </w:rPr>
      </w:pPr>
      <w:bookmarkStart w:id="20" w:name="_Toc190749171"/>
      <w:bookmarkStart w:id="21" w:name="_Toc190767283"/>
      <w:bookmarkStart w:id="22" w:name="_Toc191260364"/>
      <w:bookmarkStart w:id="23" w:name="_Toc416698972"/>
      <w:bookmarkStart w:id="24" w:name="_Toc428780803"/>
      <w:bookmarkStart w:id="25" w:name="_Toc428780948"/>
      <w:bookmarkStart w:id="26" w:name="_Toc428781671"/>
      <w:smartTag w:uri="urn:schemas-microsoft-com:office:smarttags" w:element="place">
        <w:smartTag w:uri="urn:schemas-microsoft-com:office:smarttags" w:element="PlaceType">
          <w:smartTag w:uri="urn:schemas-microsoft-com:office:smarttags" w:element="State">
            <w:r w:rsidRPr="00035CD8">
              <w:rPr>
                <w:rFonts w:ascii="CG Times" w:hAnsi="CG Times"/>
                <w:b/>
              </w:rPr>
              <w:t>COUNTY</w:t>
            </w:r>
          </w:smartTag>
        </w:smartTag>
        <w:r w:rsidRPr="00035CD8">
          <w:rPr>
            <w:rFonts w:ascii="CG Times" w:hAnsi="CG Times"/>
            <w:b/>
          </w:rPr>
          <w:t xml:space="preserve"> </w:t>
        </w:r>
        <w:smartTag w:uri="urn:schemas-microsoft-com:office:smarttags" w:element="PlaceName">
          <w:r w:rsidRPr="00035CD8">
            <w:rPr>
              <w:rFonts w:ascii="CG Times" w:hAnsi="CG Times"/>
              <w:b/>
            </w:rPr>
            <w:t>COORDINATOR</w:t>
          </w:r>
        </w:smartTag>
      </w:smartTag>
      <w:bookmarkEnd w:id="20"/>
      <w:bookmarkEnd w:id="21"/>
      <w:bookmarkEnd w:id="22"/>
      <w:bookmarkEnd w:id="23"/>
      <w:bookmarkEnd w:id="24"/>
      <w:bookmarkEnd w:id="25"/>
      <w:bookmarkEnd w:id="26"/>
    </w:p>
    <w:p w:rsidR="004D4DAF" w:rsidRDefault="004D4DAF" w:rsidP="003E7742">
      <w:pPr>
        <w:outlineLvl w:val="0"/>
        <w:rPr>
          <w:rFonts w:ascii="CG Times" w:hAnsi="CG Times"/>
          <w:b/>
          <w:u w:val="single"/>
        </w:rPr>
      </w:pPr>
      <w:bookmarkStart w:id="27" w:name="_Toc190749172"/>
      <w:bookmarkStart w:id="28" w:name="_Toc190767284"/>
      <w:bookmarkStart w:id="29" w:name="_Toc191260365"/>
      <w:bookmarkStart w:id="30" w:name="_Toc416698973"/>
    </w:p>
    <w:p w:rsidR="003E7742" w:rsidRPr="00035CD8" w:rsidRDefault="003E7742" w:rsidP="003E7742">
      <w:pPr>
        <w:outlineLvl w:val="0"/>
        <w:rPr>
          <w:rFonts w:ascii="CG Times" w:hAnsi="CG Times"/>
          <w:b/>
        </w:rPr>
      </w:pPr>
      <w:bookmarkStart w:id="31" w:name="_Toc428780804"/>
      <w:bookmarkStart w:id="32" w:name="_Toc428780949"/>
      <w:bookmarkStart w:id="33" w:name="_Toc428781672"/>
      <w:r w:rsidRPr="00035CD8">
        <w:rPr>
          <w:rFonts w:ascii="CG Times" w:hAnsi="CG Times"/>
          <w:b/>
          <w:u w:val="single"/>
        </w:rPr>
        <w:t>Prior to First Day</w:t>
      </w:r>
      <w:bookmarkEnd w:id="27"/>
      <w:bookmarkEnd w:id="28"/>
      <w:bookmarkEnd w:id="29"/>
      <w:bookmarkEnd w:id="30"/>
      <w:bookmarkEnd w:id="31"/>
      <w:bookmarkEnd w:id="32"/>
      <w:bookmarkEnd w:id="33"/>
    </w:p>
    <w:p w:rsidR="003E7742" w:rsidRPr="004D4DE3" w:rsidRDefault="003E7742" w:rsidP="004D4DE3">
      <w:pPr>
        <w:pStyle w:val="ListParagraph"/>
        <w:numPr>
          <w:ilvl w:val="0"/>
          <w:numId w:val="19"/>
        </w:numPr>
        <w:tabs>
          <w:tab w:val="left" w:pos="90"/>
        </w:tabs>
        <w:jc w:val="left"/>
        <w:rPr>
          <w:rFonts w:ascii="CG Times" w:hAnsi="CG Times"/>
        </w:rPr>
      </w:pPr>
      <w:r w:rsidRPr="004D4DE3">
        <w:rPr>
          <w:rFonts w:ascii="CG Times" w:hAnsi="CG Times"/>
        </w:rPr>
        <w:t>Equip office i.e., computer, phone, voice mail system, desk supplies, file space, storage, etc. If $2,500 equipment fund is available when employee arrives, allow them to choose equipment to help them do their job. (This is one time funding.)</w:t>
      </w:r>
    </w:p>
    <w:p w:rsidR="003E7742" w:rsidRPr="004D4DE3" w:rsidRDefault="003E7742" w:rsidP="004D4DE3">
      <w:pPr>
        <w:pStyle w:val="ListParagraph"/>
        <w:numPr>
          <w:ilvl w:val="0"/>
          <w:numId w:val="19"/>
        </w:numPr>
        <w:tabs>
          <w:tab w:val="left" w:pos="90"/>
        </w:tabs>
        <w:jc w:val="left"/>
        <w:rPr>
          <w:rFonts w:ascii="CG Times" w:hAnsi="CG Times"/>
        </w:rPr>
      </w:pPr>
      <w:r w:rsidRPr="004D4DE3">
        <w:rPr>
          <w:rFonts w:ascii="CG Times" w:hAnsi="CG Times"/>
        </w:rPr>
        <w:t>E-mail or call to welcome them onboard. Contact information can be obtained from staff development coordinator.</w:t>
      </w:r>
    </w:p>
    <w:p w:rsidR="003E7742" w:rsidRPr="004D4DE3" w:rsidRDefault="003E7742" w:rsidP="004D4DE3">
      <w:pPr>
        <w:pStyle w:val="ListParagraph"/>
        <w:numPr>
          <w:ilvl w:val="0"/>
          <w:numId w:val="19"/>
        </w:numPr>
        <w:tabs>
          <w:tab w:val="left" w:pos="90"/>
        </w:tabs>
        <w:jc w:val="left"/>
        <w:rPr>
          <w:rFonts w:ascii="CG Times" w:hAnsi="CG Times"/>
        </w:rPr>
      </w:pPr>
      <w:r w:rsidRPr="004D4DE3">
        <w:rPr>
          <w:rFonts w:ascii="CG Times" w:hAnsi="CG Times"/>
        </w:rPr>
        <w:t>Schedule dates for onsite visits during their first two weeks on the job with the Associate Director and Federal Relations/Staff Development.</w:t>
      </w:r>
    </w:p>
    <w:p w:rsidR="003E7742" w:rsidRPr="004D4DE3" w:rsidRDefault="003E7742" w:rsidP="004D4DE3">
      <w:pPr>
        <w:pStyle w:val="ListParagraph"/>
        <w:numPr>
          <w:ilvl w:val="0"/>
          <w:numId w:val="19"/>
        </w:numPr>
        <w:tabs>
          <w:tab w:val="left" w:pos="90"/>
        </w:tabs>
        <w:jc w:val="left"/>
        <w:rPr>
          <w:rFonts w:ascii="CG Times" w:hAnsi="CG Times"/>
        </w:rPr>
      </w:pPr>
      <w:r w:rsidRPr="004D4DE3">
        <w:rPr>
          <w:rFonts w:ascii="CG Times" w:hAnsi="CG Times"/>
        </w:rPr>
        <w:t>Get office keys for new person. Facilitate parking permit.</w:t>
      </w:r>
    </w:p>
    <w:p w:rsidR="003E7742" w:rsidRPr="00035CD8" w:rsidRDefault="003E7742" w:rsidP="003E7742">
      <w:pPr>
        <w:tabs>
          <w:tab w:val="left" w:pos="360"/>
        </w:tabs>
        <w:rPr>
          <w:rFonts w:ascii="CG Times" w:hAnsi="CG Times"/>
        </w:rPr>
      </w:pPr>
    </w:p>
    <w:p w:rsidR="003E7742" w:rsidRPr="00035CD8" w:rsidRDefault="003E7742" w:rsidP="003E7742">
      <w:pPr>
        <w:outlineLvl w:val="0"/>
        <w:rPr>
          <w:rFonts w:ascii="CG Times" w:hAnsi="CG Times"/>
          <w:b/>
          <w:u w:val="single"/>
        </w:rPr>
      </w:pPr>
      <w:bookmarkStart w:id="34" w:name="_Toc190749173"/>
      <w:bookmarkStart w:id="35" w:name="_Toc190767285"/>
      <w:bookmarkStart w:id="36" w:name="_Toc191260366"/>
      <w:bookmarkStart w:id="37" w:name="_Toc416698974"/>
      <w:bookmarkStart w:id="38" w:name="_Toc428780805"/>
      <w:bookmarkStart w:id="39" w:name="_Toc428780950"/>
      <w:bookmarkStart w:id="40" w:name="_Toc428781673"/>
      <w:r w:rsidRPr="008501B4">
        <w:rPr>
          <w:rFonts w:ascii="CG Times" w:hAnsi="CG Times"/>
          <w:b/>
          <w:u w:val="single"/>
        </w:rPr>
        <w:t>First Day Orientation</w:t>
      </w:r>
      <w:bookmarkEnd w:id="34"/>
      <w:bookmarkEnd w:id="35"/>
      <w:bookmarkEnd w:id="36"/>
      <w:bookmarkEnd w:id="37"/>
      <w:bookmarkEnd w:id="38"/>
      <w:bookmarkEnd w:id="39"/>
      <w:bookmarkEnd w:id="40"/>
    </w:p>
    <w:p w:rsidR="003E7742" w:rsidRPr="004D4DE3" w:rsidRDefault="003E7742" w:rsidP="004D4DE3">
      <w:pPr>
        <w:pStyle w:val="ListParagraph"/>
        <w:numPr>
          <w:ilvl w:val="0"/>
          <w:numId w:val="20"/>
        </w:numPr>
        <w:jc w:val="left"/>
        <w:rPr>
          <w:rFonts w:ascii="CG Times" w:hAnsi="CG Times"/>
        </w:rPr>
      </w:pPr>
      <w:r w:rsidRPr="004D4DE3">
        <w:rPr>
          <w:rFonts w:ascii="CG Times" w:hAnsi="CG Times"/>
        </w:rPr>
        <w:t xml:space="preserve">Be there first to welcome new employee to the office. </w:t>
      </w:r>
    </w:p>
    <w:p w:rsidR="003E7742" w:rsidRPr="004D4DE3" w:rsidRDefault="003E7742" w:rsidP="004D4DE3">
      <w:pPr>
        <w:pStyle w:val="ListParagraph"/>
        <w:numPr>
          <w:ilvl w:val="0"/>
          <w:numId w:val="20"/>
        </w:numPr>
        <w:jc w:val="left"/>
        <w:rPr>
          <w:rFonts w:ascii="CG Times" w:hAnsi="CG Times"/>
        </w:rPr>
      </w:pPr>
      <w:r w:rsidRPr="004D4DE3">
        <w:rPr>
          <w:rFonts w:ascii="CG Times" w:hAnsi="CG Times"/>
        </w:rPr>
        <w:t>Introduce UWE staff and any other personnel who may share office space such as Weed &amp; Pest or fair staff.</w:t>
      </w:r>
    </w:p>
    <w:p w:rsidR="003E7742" w:rsidRPr="004D4DE3" w:rsidRDefault="003E7742" w:rsidP="004D4DE3">
      <w:pPr>
        <w:pStyle w:val="ListParagraph"/>
        <w:numPr>
          <w:ilvl w:val="0"/>
          <w:numId w:val="20"/>
        </w:numPr>
        <w:jc w:val="left"/>
        <w:rPr>
          <w:rFonts w:ascii="CG Times" w:hAnsi="CG Times"/>
        </w:rPr>
      </w:pPr>
      <w:r w:rsidRPr="004D4DE3">
        <w:rPr>
          <w:rFonts w:ascii="CG Times" w:hAnsi="CG Times"/>
        </w:rPr>
        <w:t xml:space="preserve">Tour of office: show where office supplies are located, restrooms, storage, etc. </w:t>
      </w:r>
    </w:p>
    <w:p w:rsidR="003E7742" w:rsidRPr="004D4DE3" w:rsidRDefault="003E7742" w:rsidP="004D4DE3">
      <w:pPr>
        <w:pStyle w:val="ListParagraph"/>
        <w:numPr>
          <w:ilvl w:val="0"/>
          <w:numId w:val="20"/>
        </w:numPr>
        <w:jc w:val="left"/>
        <w:rPr>
          <w:rFonts w:ascii="CG Times" w:hAnsi="CG Times"/>
        </w:rPr>
      </w:pPr>
      <w:r w:rsidRPr="004D4DE3">
        <w:rPr>
          <w:rFonts w:ascii="CG Times" w:hAnsi="CG Times"/>
        </w:rPr>
        <w:t xml:space="preserve">Share any office protocols, i.e., regular staff meetings, coffee breaks.  </w:t>
      </w:r>
    </w:p>
    <w:p w:rsidR="003E7742" w:rsidRPr="004D4DE3" w:rsidRDefault="003E7742" w:rsidP="004D4DE3">
      <w:pPr>
        <w:pStyle w:val="ListParagraph"/>
        <w:numPr>
          <w:ilvl w:val="0"/>
          <w:numId w:val="20"/>
        </w:numPr>
        <w:jc w:val="left"/>
        <w:rPr>
          <w:rFonts w:ascii="CG Times" w:hAnsi="CG Times"/>
        </w:rPr>
      </w:pPr>
      <w:r w:rsidRPr="004D4DE3">
        <w:rPr>
          <w:rFonts w:ascii="CG Times" w:hAnsi="CG Times"/>
        </w:rPr>
        <w:t>County policies</w:t>
      </w:r>
      <w:r w:rsidR="005A1088">
        <w:rPr>
          <w:rFonts w:ascii="CG Times" w:hAnsi="CG Times"/>
        </w:rPr>
        <w:t xml:space="preserve">: </w:t>
      </w:r>
      <w:r w:rsidRPr="004D4DE3">
        <w:rPr>
          <w:rFonts w:ascii="CG Times" w:hAnsi="CG Times"/>
        </w:rPr>
        <w:t xml:space="preserve">explain </w:t>
      </w:r>
      <w:r w:rsidRPr="00352F21">
        <w:rPr>
          <w:rFonts w:ascii="CG Times" w:hAnsi="CG Times"/>
        </w:rPr>
        <w:t>co</w:t>
      </w:r>
      <w:r w:rsidR="005A1088" w:rsidRPr="00352F21">
        <w:rPr>
          <w:rFonts w:ascii="CG Times" w:hAnsi="CG Times"/>
        </w:rPr>
        <w:t>unty coordinator</w:t>
      </w:r>
      <w:r w:rsidRPr="004D4DE3">
        <w:rPr>
          <w:rFonts w:ascii="CG Times" w:hAnsi="CG Times"/>
        </w:rPr>
        <w:t xml:space="preserve"> responsibilities, go over any applicable county policies </w:t>
      </w:r>
      <w:r w:rsidR="003F5316" w:rsidRPr="004D4DE3">
        <w:rPr>
          <w:rFonts w:ascii="CG Times" w:hAnsi="CG Times"/>
        </w:rPr>
        <w:t>such as</w:t>
      </w:r>
      <w:r w:rsidRPr="004D4DE3">
        <w:rPr>
          <w:rFonts w:ascii="CG Times" w:hAnsi="CG Times"/>
        </w:rPr>
        <w:t xml:space="preserve"> vouchering county mileage and expenses, use of county vehicles if available, budget allocations, and general fiscal philosophies of county government. </w:t>
      </w:r>
    </w:p>
    <w:p w:rsidR="003E7742" w:rsidRPr="004D4DE3" w:rsidRDefault="003E7742" w:rsidP="004D4DE3">
      <w:pPr>
        <w:pStyle w:val="ListParagraph"/>
        <w:numPr>
          <w:ilvl w:val="0"/>
          <w:numId w:val="20"/>
        </w:numPr>
        <w:jc w:val="left"/>
        <w:rPr>
          <w:rFonts w:ascii="CG Times" w:hAnsi="CG Times"/>
        </w:rPr>
      </w:pPr>
      <w:r w:rsidRPr="004D4DE3">
        <w:rPr>
          <w:rFonts w:ascii="CG Times" w:hAnsi="CG Times"/>
        </w:rPr>
        <w:t xml:space="preserve">Talk about working with support staff; appropriate uses, delegation, lead time. </w:t>
      </w:r>
    </w:p>
    <w:p w:rsidR="003E7742" w:rsidRPr="004D4DE3" w:rsidRDefault="003E7742" w:rsidP="004D4DE3">
      <w:pPr>
        <w:pStyle w:val="ListParagraph"/>
        <w:numPr>
          <w:ilvl w:val="0"/>
          <w:numId w:val="20"/>
        </w:numPr>
        <w:jc w:val="left"/>
        <w:rPr>
          <w:rFonts w:ascii="CG Times" w:hAnsi="CG Times"/>
        </w:rPr>
      </w:pPr>
      <w:r w:rsidRPr="004D4DE3">
        <w:rPr>
          <w:rFonts w:ascii="CG Times" w:hAnsi="CG Times"/>
        </w:rPr>
        <w:t xml:space="preserve">Share their official title, University Extension Educator, ________ Area; or 4-H Youth Educator - _________County and explain use on enclosures and letterhead.  </w:t>
      </w:r>
    </w:p>
    <w:p w:rsidR="003E7742" w:rsidRPr="004D4DE3" w:rsidRDefault="003E7742" w:rsidP="004D4DE3">
      <w:pPr>
        <w:pStyle w:val="ListParagraph"/>
        <w:numPr>
          <w:ilvl w:val="0"/>
          <w:numId w:val="20"/>
        </w:numPr>
        <w:jc w:val="left"/>
        <w:rPr>
          <w:rFonts w:ascii="CG Times" w:hAnsi="CG Times"/>
        </w:rPr>
      </w:pPr>
      <w:r w:rsidRPr="004D4DE3">
        <w:rPr>
          <w:rFonts w:ascii="CG Times" w:hAnsi="CG Times"/>
        </w:rPr>
        <w:t xml:space="preserve">Set up voice mail, if available in the county office. Share standard office answering message – “UW </w:t>
      </w:r>
      <w:r w:rsidR="002B5981">
        <w:rPr>
          <w:rFonts w:ascii="CG Times" w:hAnsi="CG Times"/>
        </w:rPr>
        <w:t>Extension</w:t>
      </w:r>
      <w:r w:rsidRPr="004D4DE3">
        <w:rPr>
          <w:rFonts w:ascii="CG Times" w:hAnsi="CG Times"/>
        </w:rPr>
        <w:t xml:space="preserve">, </w:t>
      </w:r>
      <w:r w:rsidRPr="004D4DE3">
        <w:rPr>
          <w:rFonts w:ascii="CG Times" w:hAnsi="CG Times"/>
          <w:u w:val="single"/>
        </w:rPr>
        <w:tab/>
      </w:r>
      <w:r w:rsidRPr="004D4DE3">
        <w:rPr>
          <w:rFonts w:ascii="CG Times" w:hAnsi="CG Times"/>
          <w:u w:val="single"/>
        </w:rPr>
        <w:tab/>
      </w:r>
      <w:r w:rsidRPr="004D4DE3">
        <w:rPr>
          <w:rFonts w:ascii="CG Times" w:hAnsi="CG Times"/>
        </w:rPr>
        <w:t xml:space="preserve"> County, this is </w:t>
      </w:r>
      <w:r w:rsidRPr="004D4DE3">
        <w:rPr>
          <w:rFonts w:ascii="CG Times" w:hAnsi="CG Times"/>
          <w:u w:val="single"/>
        </w:rPr>
        <w:tab/>
      </w:r>
      <w:r w:rsidRPr="004D4DE3">
        <w:rPr>
          <w:rFonts w:ascii="CG Times" w:hAnsi="CG Times"/>
          <w:u w:val="single"/>
        </w:rPr>
        <w:tab/>
      </w:r>
      <w:r w:rsidRPr="004D4DE3">
        <w:rPr>
          <w:rFonts w:ascii="CG Times" w:hAnsi="CG Times"/>
        </w:rPr>
        <w:t>. How can I help you?”</w:t>
      </w:r>
    </w:p>
    <w:p w:rsidR="003E7742" w:rsidRPr="004D4DE3" w:rsidRDefault="003E7742" w:rsidP="004D4DE3">
      <w:pPr>
        <w:pStyle w:val="ListParagraph"/>
        <w:numPr>
          <w:ilvl w:val="0"/>
          <w:numId w:val="20"/>
        </w:numPr>
        <w:jc w:val="left"/>
        <w:rPr>
          <w:rFonts w:ascii="CG Times" w:hAnsi="CG Times"/>
        </w:rPr>
      </w:pPr>
      <w:r w:rsidRPr="004D4DE3">
        <w:rPr>
          <w:rFonts w:ascii="CG Times" w:hAnsi="CG Times"/>
        </w:rPr>
        <w:t>Help acquire e-mail address</w:t>
      </w:r>
      <w:r w:rsidRPr="004D4DE3">
        <w:rPr>
          <w:rFonts w:ascii="CG Times" w:hAnsi="CG Times"/>
          <w:color w:val="0000FF"/>
        </w:rPr>
        <w:t xml:space="preserve"> </w:t>
      </w:r>
      <w:r w:rsidRPr="004D4DE3">
        <w:rPr>
          <w:rFonts w:ascii="CG Times" w:hAnsi="CG Times"/>
        </w:rPr>
        <w:t>if county addresses are different than UW. A UW e-mail address will be generated when the hiring paperwork goes through human resources the first week on the job</w:t>
      </w:r>
      <w:r w:rsidRPr="004D4DE3">
        <w:rPr>
          <w:rFonts w:ascii="CG Times" w:hAnsi="CG Times"/>
          <w:color w:val="0000FF"/>
        </w:rPr>
        <w:t xml:space="preserve">.  </w:t>
      </w:r>
    </w:p>
    <w:p w:rsidR="003E7742" w:rsidRPr="004D4DE3" w:rsidRDefault="003E7742" w:rsidP="004D4DE3">
      <w:pPr>
        <w:pStyle w:val="ListParagraph"/>
        <w:numPr>
          <w:ilvl w:val="0"/>
          <w:numId w:val="20"/>
        </w:numPr>
        <w:jc w:val="left"/>
        <w:rPr>
          <w:rFonts w:ascii="CG Times" w:hAnsi="CG Times"/>
        </w:rPr>
      </w:pPr>
      <w:r w:rsidRPr="004D4DE3">
        <w:rPr>
          <w:rFonts w:ascii="CG Times" w:hAnsi="CG Times"/>
        </w:rPr>
        <w:t>Suggest things to do to get program up and running, such as:</w:t>
      </w:r>
    </w:p>
    <w:p w:rsidR="003E7742" w:rsidRPr="00035CD8" w:rsidRDefault="003E7742" w:rsidP="003E7742">
      <w:pPr>
        <w:numPr>
          <w:ilvl w:val="0"/>
          <w:numId w:val="3"/>
        </w:numPr>
        <w:jc w:val="left"/>
        <w:rPr>
          <w:rFonts w:ascii="CG Times" w:hAnsi="CG Times"/>
        </w:rPr>
      </w:pPr>
      <w:r w:rsidRPr="00035CD8">
        <w:rPr>
          <w:rFonts w:ascii="CG Times" w:hAnsi="CG Times"/>
        </w:rPr>
        <w:t>Begin visiting with clientele immediately, both individuals and groups.</w:t>
      </w:r>
    </w:p>
    <w:p w:rsidR="003E7742" w:rsidRPr="00035CD8" w:rsidRDefault="003E7742" w:rsidP="003E7742">
      <w:pPr>
        <w:numPr>
          <w:ilvl w:val="0"/>
          <w:numId w:val="3"/>
        </w:numPr>
        <w:jc w:val="left"/>
        <w:rPr>
          <w:rFonts w:ascii="CG Times" w:hAnsi="CG Times"/>
        </w:rPr>
      </w:pPr>
      <w:r w:rsidRPr="00035CD8">
        <w:rPr>
          <w:rFonts w:ascii="CG Times" w:hAnsi="CG Times"/>
        </w:rPr>
        <w:t>Prepare a one</w:t>
      </w:r>
      <w:r w:rsidR="003F5316">
        <w:rPr>
          <w:rFonts w:ascii="CG Times" w:hAnsi="CG Times"/>
        </w:rPr>
        <w:t>-</w:t>
      </w:r>
      <w:r w:rsidRPr="00035CD8">
        <w:rPr>
          <w:rFonts w:ascii="CG Times" w:hAnsi="CG Times"/>
        </w:rPr>
        <w:t>page introduction to give to people.</w:t>
      </w:r>
    </w:p>
    <w:p w:rsidR="003E7742" w:rsidRPr="00035CD8" w:rsidRDefault="003E7742" w:rsidP="003E7742">
      <w:pPr>
        <w:numPr>
          <w:ilvl w:val="0"/>
          <w:numId w:val="3"/>
        </w:numPr>
        <w:jc w:val="left"/>
        <w:rPr>
          <w:rFonts w:ascii="CG Times" w:hAnsi="CG Times"/>
        </w:rPr>
      </w:pPr>
      <w:r w:rsidRPr="00035CD8">
        <w:rPr>
          <w:rFonts w:ascii="CG Times" w:hAnsi="CG Times"/>
        </w:rPr>
        <w:t>Consider developing a short survey asking for input on area issues and needs to accompany them on visits to gather information for educational programming.</w:t>
      </w:r>
    </w:p>
    <w:p w:rsidR="003E7742" w:rsidRPr="004D4DE3" w:rsidRDefault="003E7742" w:rsidP="004D4DE3">
      <w:pPr>
        <w:pStyle w:val="ListParagraph"/>
        <w:numPr>
          <w:ilvl w:val="0"/>
          <w:numId w:val="21"/>
        </w:numPr>
        <w:jc w:val="left"/>
        <w:rPr>
          <w:rFonts w:ascii="CG Times" w:hAnsi="CG Times"/>
        </w:rPr>
      </w:pPr>
      <w:r w:rsidRPr="004D4DE3">
        <w:rPr>
          <w:rFonts w:ascii="CG Times" w:hAnsi="CG Times"/>
        </w:rPr>
        <w:t xml:space="preserve">Explain UW travel allotment for area work. Provide mileage records and forms for area travel reimbursement. </w:t>
      </w:r>
    </w:p>
    <w:p w:rsidR="003E7742" w:rsidRPr="004D4DE3" w:rsidRDefault="003E7742" w:rsidP="004D4DE3">
      <w:pPr>
        <w:pStyle w:val="ListParagraph"/>
        <w:numPr>
          <w:ilvl w:val="0"/>
          <w:numId w:val="21"/>
        </w:numPr>
        <w:jc w:val="left"/>
        <w:rPr>
          <w:rFonts w:ascii="CG Times" w:hAnsi="CG Times"/>
        </w:rPr>
      </w:pPr>
      <w:r w:rsidRPr="004D4DE3">
        <w:rPr>
          <w:rFonts w:ascii="CG Times" w:hAnsi="CG Times"/>
        </w:rPr>
        <w:t xml:space="preserve">Share overall Extension vision, mission and philosophy.  </w:t>
      </w:r>
    </w:p>
    <w:p w:rsidR="003E7742" w:rsidRPr="004D4DE3" w:rsidRDefault="003E7742" w:rsidP="004D4DE3">
      <w:pPr>
        <w:pStyle w:val="ListParagraph"/>
        <w:numPr>
          <w:ilvl w:val="0"/>
          <w:numId w:val="21"/>
        </w:numPr>
        <w:jc w:val="left"/>
        <w:rPr>
          <w:rFonts w:ascii="CG Times" w:hAnsi="CG Times"/>
        </w:rPr>
      </w:pPr>
      <w:r w:rsidRPr="004D4DE3">
        <w:rPr>
          <w:rFonts w:ascii="CG Times" w:hAnsi="CG Times"/>
        </w:rPr>
        <w:t xml:space="preserve">Explain Extension team concepts – staff team, area team, initiative team, issue team. </w:t>
      </w:r>
    </w:p>
    <w:p w:rsidR="003E7742" w:rsidRPr="004D4DE3" w:rsidRDefault="003E7742" w:rsidP="004D4DE3">
      <w:pPr>
        <w:pStyle w:val="ListParagraph"/>
        <w:numPr>
          <w:ilvl w:val="0"/>
          <w:numId w:val="21"/>
        </w:numPr>
        <w:jc w:val="left"/>
        <w:rPr>
          <w:rFonts w:ascii="CG Times" w:hAnsi="CG Times"/>
        </w:rPr>
      </w:pPr>
      <w:r w:rsidRPr="004D4DE3">
        <w:rPr>
          <w:rFonts w:ascii="CG Times" w:hAnsi="CG Times"/>
        </w:rPr>
        <w:t>Share UW phone list for reference and area list.</w:t>
      </w:r>
    </w:p>
    <w:p w:rsidR="003E7742" w:rsidRPr="004D4DE3" w:rsidRDefault="003E7742" w:rsidP="004D4DE3">
      <w:pPr>
        <w:pStyle w:val="ListParagraph"/>
        <w:numPr>
          <w:ilvl w:val="0"/>
          <w:numId w:val="21"/>
        </w:numPr>
        <w:jc w:val="left"/>
        <w:rPr>
          <w:rFonts w:ascii="CG Times" w:hAnsi="CG Times"/>
        </w:rPr>
      </w:pPr>
      <w:r w:rsidRPr="004D4DE3">
        <w:rPr>
          <w:rFonts w:ascii="CG Times" w:hAnsi="CG Times"/>
        </w:rPr>
        <w:t xml:space="preserve">Let them know that the Staff Development Coordinator will order business cards and a name tag once an e-mail address is established. These supplies are ordered through </w:t>
      </w:r>
      <w:r w:rsidR="002B5981">
        <w:rPr>
          <w:rFonts w:ascii="CG Times" w:hAnsi="CG Times"/>
        </w:rPr>
        <w:t>UWE</w:t>
      </w:r>
      <w:r w:rsidRPr="004D4DE3">
        <w:rPr>
          <w:rFonts w:ascii="CG Times" w:hAnsi="CG Times"/>
        </w:rPr>
        <w:t xml:space="preserve"> Communications &amp; Technology.</w:t>
      </w:r>
      <w:r w:rsidR="00832506" w:rsidRPr="004D4DE3">
        <w:rPr>
          <w:rFonts w:ascii="CG Times" w:hAnsi="CG Times"/>
        </w:rPr>
        <w:t xml:space="preserve"> Encourage educators to wear their UW name tag as a marketing tool for </w:t>
      </w:r>
      <w:r w:rsidR="002B5981">
        <w:rPr>
          <w:rFonts w:ascii="CG Times" w:hAnsi="CG Times"/>
        </w:rPr>
        <w:t>UWE</w:t>
      </w:r>
      <w:r w:rsidR="00832506" w:rsidRPr="004D4DE3">
        <w:rPr>
          <w:rFonts w:ascii="CG Times" w:hAnsi="CG Times"/>
        </w:rPr>
        <w:t>.</w:t>
      </w:r>
    </w:p>
    <w:p w:rsidR="003E7742" w:rsidRPr="004D4DE3" w:rsidRDefault="003E7742" w:rsidP="004D4DE3">
      <w:pPr>
        <w:pStyle w:val="ListParagraph"/>
        <w:numPr>
          <w:ilvl w:val="0"/>
          <w:numId w:val="22"/>
        </w:numPr>
        <w:jc w:val="left"/>
        <w:rPr>
          <w:rFonts w:ascii="CG Times" w:hAnsi="CG Times"/>
        </w:rPr>
      </w:pPr>
      <w:r w:rsidRPr="004D4DE3">
        <w:rPr>
          <w:rFonts w:ascii="CG Times" w:hAnsi="CG Times"/>
        </w:rPr>
        <w:t>Provide a prepared contact list of 4-H Community Club leaders, 4-H key leaders, and council members.</w:t>
      </w:r>
    </w:p>
    <w:p w:rsidR="00832506" w:rsidRPr="004D4DE3" w:rsidRDefault="00832506" w:rsidP="004D4DE3">
      <w:pPr>
        <w:pStyle w:val="ListParagraph"/>
        <w:numPr>
          <w:ilvl w:val="0"/>
          <w:numId w:val="22"/>
        </w:numPr>
        <w:jc w:val="left"/>
        <w:rPr>
          <w:rFonts w:ascii="CG Times" w:hAnsi="CG Times"/>
        </w:rPr>
      </w:pPr>
      <w:r w:rsidRPr="004D4DE3">
        <w:rPr>
          <w:rFonts w:ascii="CG Times" w:hAnsi="CG Times"/>
        </w:rPr>
        <w:t xml:space="preserve">Provide a list of county and/or UW holidays when the county office may be closed. </w:t>
      </w:r>
    </w:p>
    <w:p w:rsidR="003E7742" w:rsidRDefault="003E7742" w:rsidP="003E7742">
      <w:pPr>
        <w:ind w:left="810"/>
        <w:rPr>
          <w:rFonts w:ascii="CG Times" w:hAnsi="CG Times"/>
        </w:rPr>
      </w:pPr>
    </w:p>
    <w:p w:rsidR="00581968" w:rsidRPr="00035CD8" w:rsidRDefault="00581968" w:rsidP="003E7742">
      <w:pPr>
        <w:ind w:left="810"/>
        <w:rPr>
          <w:rFonts w:ascii="CG Times" w:hAnsi="CG Times"/>
        </w:rPr>
      </w:pPr>
    </w:p>
    <w:p w:rsidR="004D4DAF" w:rsidRDefault="004D4DAF" w:rsidP="003E7742">
      <w:pPr>
        <w:outlineLvl w:val="0"/>
        <w:rPr>
          <w:rFonts w:ascii="CG Times" w:hAnsi="CG Times"/>
          <w:b/>
          <w:u w:val="single"/>
        </w:rPr>
      </w:pPr>
      <w:bookmarkStart w:id="41" w:name="_Toc190749174"/>
      <w:bookmarkStart w:id="42" w:name="_Toc190767286"/>
      <w:bookmarkStart w:id="43" w:name="_Toc191260367"/>
      <w:bookmarkStart w:id="44" w:name="_Toc416698975"/>
    </w:p>
    <w:p w:rsidR="004D4DAF" w:rsidRDefault="004D4DAF" w:rsidP="003E7742">
      <w:pPr>
        <w:outlineLvl w:val="0"/>
        <w:rPr>
          <w:rFonts w:ascii="CG Times" w:hAnsi="CG Times"/>
          <w:b/>
          <w:u w:val="single"/>
        </w:rPr>
      </w:pPr>
    </w:p>
    <w:p w:rsidR="003E7742" w:rsidRPr="00035CD8" w:rsidRDefault="003E7742" w:rsidP="003E7742">
      <w:pPr>
        <w:outlineLvl w:val="0"/>
        <w:rPr>
          <w:rFonts w:ascii="CG Times" w:hAnsi="CG Times"/>
          <w:b/>
          <w:u w:val="single"/>
        </w:rPr>
      </w:pPr>
      <w:bookmarkStart w:id="45" w:name="_Toc428780806"/>
      <w:bookmarkStart w:id="46" w:name="_Toc428780951"/>
      <w:bookmarkStart w:id="47" w:name="_Toc428781674"/>
      <w:r w:rsidRPr="00035CD8">
        <w:rPr>
          <w:rFonts w:ascii="CG Times" w:hAnsi="CG Times"/>
          <w:b/>
          <w:u w:val="single"/>
        </w:rPr>
        <w:lastRenderedPageBreak/>
        <w:t>First Two Weeks</w:t>
      </w:r>
      <w:bookmarkEnd w:id="41"/>
      <w:bookmarkEnd w:id="42"/>
      <w:bookmarkEnd w:id="43"/>
      <w:bookmarkEnd w:id="44"/>
      <w:bookmarkEnd w:id="45"/>
      <w:bookmarkEnd w:id="46"/>
      <w:bookmarkEnd w:id="47"/>
    </w:p>
    <w:p w:rsidR="003E7742" w:rsidRPr="004D4DE3" w:rsidRDefault="003E7742" w:rsidP="004D4DE3">
      <w:pPr>
        <w:pStyle w:val="ListParagraph"/>
        <w:numPr>
          <w:ilvl w:val="0"/>
          <w:numId w:val="23"/>
        </w:numPr>
        <w:tabs>
          <w:tab w:val="left" w:pos="360"/>
        </w:tabs>
        <w:jc w:val="left"/>
        <w:rPr>
          <w:rFonts w:ascii="CG Times" w:hAnsi="CG Times"/>
        </w:rPr>
      </w:pPr>
      <w:r w:rsidRPr="004D4DE3">
        <w:rPr>
          <w:rFonts w:ascii="CG Times" w:hAnsi="CG Times"/>
        </w:rPr>
        <w:t>Introduce to:</w:t>
      </w:r>
    </w:p>
    <w:p w:rsidR="003E7742" w:rsidRPr="008501B4" w:rsidRDefault="003E7742" w:rsidP="003E7742">
      <w:pPr>
        <w:numPr>
          <w:ilvl w:val="1"/>
          <w:numId w:val="4"/>
        </w:numPr>
        <w:tabs>
          <w:tab w:val="left" w:pos="360"/>
        </w:tabs>
        <w:jc w:val="left"/>
        <w:rPr>
          <w:rFonts w:ascii="CG Times" w:hAnsi="CG Times"/>
        </w:rPr>
      </w:pPr>
      <w:r w:rsidRPr="00035CD8">
        <w:rPr>
          <w:rFonts w:ascii="CG Times" w:hAnsi="CG Times"/>
        </w:rPr>
        <w:t xml:space="preserve">County </w:t>
      </w:r>
      <w:r w:rsidR="003F5316">
        <w:rPr>
          <w:rFonts w:ascii="CG Times" w:hAnsi="CG Times"/>
        </w:rPr>
        <w:t>c</w:t>
      </w:r>
      <w:r w:rsidRPr="00035CD8">
        <w:rPr>
          <w:rFonts w:ascii="CG Times" w:hAnsi="CG Times"/>
        </w:rPr>
        <w:t xml:space="preserve">ommissioners and other personnel in nearby offices such as in </w:t>
      </w:r>
      <w:r w:rsidRPr="008501B4">
        <w:rPr>
          <w:rFonts w:ascii="CG Times" w:hAnsi="CG Times"/>
        </w:rPr>
        <w:t>other county offices, if appropriate.</w:t>
      </w:r>
    </w:p>
    <w:p w:rsidR="003E7742" w:rsidRPr="00035CD8" w:rsidRDefault="003E7742" w:rsidP="003E7742">
      <w:pPr>
        <w:numPr>
          <w:ilvl w:val="1"/>
          <w:numId w:val="4"/>
        </w:numPr>
        <w:tabs>
          <w:tab w:val="left" w:pos="360"/>
        </w:tabs>
        <w:jc w:val="left"/>
        <w:rPr>
          <w:rFonts w:ascii="CG Times" w:hAnsi="CG Times"/>
        </w:rPr>
      </w:pPr>
      <w:r w:rsidRPr="00035CD8">
        <w:rPr>
          <w:rFonts w:ascii="CG Times" w:hAnsi="CG Times"/>
        </w:rPr>
        <w:t xml:space="preserve">Key stakeholders in </w:t>
      </w:r>
      <w:r w:rsidR="003F5316">
        <w:rPr>
          <w:rFonts w:ascii="CG Times" w:hAnsi="CG Times"/>
        </w:rPr>
        <w:t>e</w:t>
      </w:r>
      <w:r w:rsidRPr="00035CD8">
        <w:rPr>
          <w:rFonts w:ascii="CG Times" w:hAnsi="CG Times"/>
        </w:rPr>
        <w:t>xtension and in their program area.</w:t>
      </w:r>
    </w:p>
    <w:p w:rsidR="003E7742" w:rsidRPr="004D4DE3" w:rsidRDefault="003E7742" w:rsidP="004D4DE3">
      <w:pPr>
        <w:pStyle w:val="ListParagraph"/>
        <w:numPr>
          <w:ilvl w:val="0"/>
          <w:numId w:val="24"/>
        </w:numPr>
        <w:jc w:val="left"/>
        <w:rPr>
          <w:rFonts w:ascii="CG Times" w:hAnsi="CG Times"/>
        </w:rPr>
      </w:pPr>
      <w:r w:rsidRPr="004D4DE3">
        <w:rPr>
          <w:rFonts w:ascii="CG Times" w:hAnsi="CG Times"/>
        </w:rPr>
        <w:t>Staff Development and Federal Relations Coordinator will demonstrate</w:t>
      </w:r>
      <w:r w:rsidR="00305F61">
        <w:rPr>
          <w:rFonts w:ascii="CG Times" w:hAnsi="CG Times"/>
        </w:rPr>
        <w:t xml:space="preserve"> contact</w:t>
      </w:r>
      <w:r w:rsidRPr="004D4DE3">
        <w:rPr>
          <w:rFonts w:ascii="CG Times" w:hAnsi="CG Times"/>
        </w:rPr>
        <w:t xml:space="preserve"> reporting to reinforce learning the software. </w:t>
      </w:r>
    </w:p>
    <w:p w:rsidR="005A1088" w:rsidRPr="005A1088" w:rsidRDefault="003E7742" w:rsidP="005A1088">
      <w:pPr>
        <w:pStyle w:val="ListParagraph"/>
        <w:numPr>
          <w:ilvl w:val="0"/>
          <w:numId w:val="24"/>
        </w:numPr>
        <w:jc w:val="left"/>
        <w:rPr>
          <w:rFonts w:ascii="CG Times" w:hAnsi="CG Times"/>
        </w:rPr>
      </w:pPr>
      <w:r w:rsidRPr="005A1088">
        <w:rPr>
          <w:rFonts w:ascii="CG Times" w:hAnsi="CG Times"/>
        </w:rPr>
        <w:t xml:space="preserve">Share UWE Strategic Plan. Refer to Strategic Plan: </w:t>
      </w:r>
      <w:hyperlink r:id="rId14" w:history="1">
        <w:r w:rsidR="005A1088" w:rsidRPr="005A1088">
          <w:rPr>
            <w:rStyle w:val="Hyperlink"/>
            <w:rFonts w:ascii="CG Times" w:hAnsi="CG Times"/>
          </w:rPr>
          <w:t>2002 UW Extension Strategic Plan</w:t>
        </w:r>
      </w:hyperlink>
      <w:r w:rsidR="005A1088">
        <w:rPr>
          <w:rFonts w:ascii="CG Times" w:hAnsi="CG Times"/>
        </w:rPr>
        <w:t>.</w:t>
      </w:r>
      <w:r w:rsidR="005A1088" w:rsidRPr="005A1088">
        <w:rPr>
          <w:rFonts w:ascii="CG Times" w:hAnsi="CG Times"/>
        </w:rPr>
        <w:t xml:space="preserve"> </w:t>
      </w:r>
    </w:p>
    <w:p w:rsidR="003E7742" w:rsidRPr="004D4DE3" w:rsidRDefault="005A1088" w:rsidP="005A1088">
      <w:pPr>
        <w:pStyle w:val="ListParagraph"/>
        <w:numPr>
          <w:ilvl w:val="0"/>
          <w:numId w:val="24"/>
        </w:numPr>
        <w:jc w:val="left"/>
        <w:rPr>
          <w:rFonts w:ascii="CG Times" w:hAnsi="CG Times"/>
        </w:rPr>
      </w:pPr>
      <w:r w:rsidRPr="005A1088">
        <w:rPr>
          <w:rFonts w:ascii="CG Times" w:hAnsi="CG Times"/>
        </w:rPr>
        <w:t>Identify</w:t>
      </w:r>
      <w:r>
        <w:rPr>
          <w:rFonts w:ascii="CG Times" w:hAnsi="CG Times"/>
        </w:rPr>
        <w:t xml:space="preserve"> k</w:t>
      </w:r>
      <w:r w:rsidRPr="005A1088">
        <w:rPr>
          <w:rFonts w:ascii="CG Times" w:hAnsi="CG Times"/>
        </w:rPr>
        <w:t>ey</w:t>
      </w:r>
      <w:r w:rsidR="003E7742" w:rsidRPr="004D4DE3">
        <w:rPr>
          <w:rFonts w:ascii="CG Times" w:hAnsi="CG Times"/>
        </w:rPr>
        <w:t xml:space="preserve"> contacts for subject matter information such as state specialists, program related connections, initiative team chair.</w:t>
      </w:r>
    </w:p>
    <w:p w:rsidR="003E7742" w:rsidRPr="004D4DE3" w:rsidRDefault="003E7742" w:rsidP="004D4DE3">
      <w:pPr>
        <w:pStyle w:val="ListParagraph"/>
        <w:numPr>
          <w:ilvl w:val="0"/>
          <w:numId w:val="24"/>
        </w:numPr>
        <w:jc w:val="left"/>
        <w:rPr>
          <w:rFonts w:ascii="CG Times" w:hAnsi="CG Times"/>
        </w:rPr>
      </w:pPr>
      <w:r w:rsidRPr="004D4DE3">
        <w:rPr>
          <w:rFonts w:ascii="CG Times" w:hAnsi="CG Times"/>
        </w:rPr>
        <w:t xml:space="preserve">Describe already existing program efforts done by or with other agencies in the area and encourage them to begin building agency relationships. </w:t>
      </w:r>
    </w:p>
    <w:p w:rsidR="003E7742" w:rsidRPr="004D4DE3" w:rsidRDefault="003E7742" w:rsidP="004D4DE3">
      <w:pPr>
        <w:pStyle w:val="ListParagraph"/>
        <w:numPr>
          <w:ilvl w:val="0"/>
          <w:numId w:val="24"/>
        </w:numPr>
        <w:jc w:val="left"/>
        <w:outlineLvl w:val="0"/>
        <w:rPr>
          <w:rFonts w:ascii="CG Times" w:hAnsi="CG Times"/>
        </w:rPr>
      </w:pPr>
      <w:bookmarkStart w:id="48" w:name="_Toc190749175"/>
      <w:bookmarkStart w:id="49" w:name="_Toc190767287"/>
      <w:bookmarkStart w:id="50" w:name="_Toc191260368"/>
      <w:bookmarkStart w:id="51" w:name="_Toc416698976"/>
      <w:bookmarkStart w:id="52" w:name="_Toc428780807"/>
      <w:bookmarkStart w:id="53" w:name="_Toc428780952"/>
      <w:bookmarkStart w:id="54" w:name="_Toc428781675"/>
      <w:r w:rsidRPr="004D4DE3">
        <w:rPr>
          <w:rFonts w:ascii="CG Times" w:hAnsi="CG Times"/>
        </w:rPr>
        <w:t>Hold a staff meeting.</w:t>
      </w:r>
      <w:bookmarkEnd w:id="48"/>
      <w:bookmarkEnd w:id="49"/>
      <w:bookmarkEnd w:id="50"/>
      <w:bookmarkEnd w:id="51"/>
      <w:bookmarkEnd w:id="52"/>
      <w:bookmarkEnd w:id="53"/>
      <w:bookmarkEnd w:id="54"/>
    </w:p>
    <w:p w:rsidR="003E7742" w:rsidRPr="004D4DE3" w:rsidRDefault="003E7742" w:rsidP="004D4DE3">
      <w:pPr>
        <w:pStyle w:val="ListParagraph"/>
        <w:numPr>
          <w:ilvl w:val="0"/>
          <w:numId w:val="24"/>
        </w:numPr>
        <w:jc w:val="left"/>
        <w:rPr>
          <w:rFonts w:ascii="CG Times" w:hAnsi="CG Times"/>
        </w:rPr>
      </w:pPr>
      <w:r w:rsidRPr="004D4DE3">
        <w:rPr>
          <w:rFonts w:ascii="CG Times" w:hAnsi="CG Times"/>
        </w:rPr>
        <w:t xml:space="preserve">An initial press release will be generated by Staff Development Coordinator through </w:t>
      </w:r>
      <w:r w:rsidR="002B5981">
        <w:rPr>
          <w:rFonts w:ascii="CG Times" w:hAnsi="CG Times"/>
        </w:rPr>
        <w:t>UWE</w:t>
      </w:r>
      <w:r w:rsidRPr="004D4DE3">
        <w:rPr>
          <w:rFonts w:ascii="CG Times" w:hAnsi="CG Times"/>
        </w:rPr>
        <w:t xml:space="preserve"> C&amp;T prior to employee start date</w:t>
      </w:r>
      <w:r w:rsidRPr="004D4DE3">
        <w:rPr>
          <w:rFonts w:ascii="CG Times" w:hAnsi="CG Times"/>
          <w:color w:val="0000FF"/>
        </w:rPr>
        <w:t xml:space="preserve">. </w:t>
      </w:r>
      <w:r w:rsidRPr="004D4DE3">
        <w:rPr>
          <w:rFonts w:ascii="CG Times" w:hAnsi="CG Times"/>
        </w:rPr>
        <w:t xml:space="preserve">Arrange for local media coverage or interviews with local news reporters. </w:t>
      </w:r>
    </w:p>
    <w:p w:rsidR="003E7742" w:rsidRPr="004D4DE3" w:rsidRDefault="003E7742" w:rsidP="004D4DE3">
      <w:pPr>
        <w:pStyle w:val="ListParagraph"/>
        <w:numPr>
          <w:ilvl w:val="0"/>
          <w:numId w:val="24"/>
        </w:numPr>
        <w:jc w:val="left"/>
        <w:rPr>
          <w:rFonts w:ascii="CG Times" w:hAnsi="CG Times"/>
        </w:rPr>
      </w:pPr>
      <w:r w:rsidRPr="004D4DE3">
        <w:rPr>
          <w:rFonts w:ascii="CG Times" w:hAnsi="CG Times"/>
        </w:rPr>
        <w:t>Encourage training opportunities.</w:t>
      </w:r>
    </w:p>
    <w:p w:rsidR="003E7742" w:rsidRPr="004D4DE3" w:rsidRDefault="003E7742" w:rsidP="004D4DE3">
      <w:pPr>
        <w:pStyle w:val="ListParagraph"/>
        <w:numPr>
          <w:ilvl w:val="0"/>
          <w:numId w:val="24"/>
        </w:numPr>
        <w:jc w:val="left"/>
        <w:rPr>
          <w:rFonts w:ascii="CG Times" w:hAnsi="CG Times"/>
        </w:rPr>
      </w:pPr>
      <w:r w:rsidRPr="004D4DE3">
        <w:rPr>
          <w:rFonts w:ascii="CG Times" w:hAnsi="CG Times"/>
        </w:rPr>
        <w:t>Provide training on general office functions that all staff should be able to handle, i.e., soil tests, water tests, hay/forage/feed tests, etc.</w:t>
      </w:r>
    </w:p>
    <w:p w:rsidR="00832506" w:rsidRPr="004D4DE3" w:rsidRDefault="00832506" w:rsidP="004D4DE3">
      <w:pPr>
        <w:pStyle w:val="ListParagraph"/>
        <w:numPr>
          <w:ilvl w:val="0"/>
          <w:numId w:val="24"/>
        </w:numPr>
        <w:jc w:val="left"/>
        <w:rPr>
          <w:rFonts w:ascii="CG Times" w:hAnsi="CG Times"/>
        </w:rPr>
      </w:pPr>
      <w:r w:rsidRPr="004D4DE3">
        <w:rPr>
          <w:rFonts w:ascii="CG Times" w:hAnsi="CG Times"/>
        </w:rPr>
        <w:t xml:space="preserve">Share ideas on how to develop a record keeping system of contacts, items that require action etc. Share methods to document conflicts or concerns with clientele. </w:t>
      </w:r>
    </w:p>
    <w:p w:rsidR="003E7742" w:rsidRPr="00035CD8" w:rsidRDefault="003E7742" w:rsidP="003E7742">
      <w:pPr>
        <w:rPr>
          <w:rFonts w:ascii="CG Times" w:hAnsi="CG Times"/>
        </w:rPr>
      </w:pPr>
    </w:p>
    <w:p w:rsidR="003E7742" w:rsidRPr="00035CD8" w:rsidRDefault="003E7742" w:rsidP="003E7742">
      <w:pPr>
        <w:outlineLvl w:val="0"/>
        <w:rPr>
          <w:rFonts w:ascii="CG Times" w:hAnsi="CG Times"/>
          <w:b/>
        </w:rPr>
      </w:pPr>
      <w:bookmarkStart w:id="55" w:name="_Toc190749176"/>
      <w:bookmarkStart w:id="56" w:name="_Toc190767288"/>
      <w:bookmarkStart w:id="57" w:name="_Toc191260369"/>
      <w:bookmarkStart w:id="58" w:name="_Toc416698977"/>
      <w:bookmarkStart w:id="59" w:name="_Toc428780808"/>
      <w:bookmarkStart w:id="60" w:name="_Toc428780953"/>
      <w:bookmarkStart w:id="61" w:name="_Toc428781676"/>
      <w:r w:rsidRPr="00035CD8">
        <w:rPr>
          <w:rFonts w:ascii="CG Times" w:hAnsi="CG Times"/>
          <w:b/>
          <w:u w:val="single"/>
        </w:rPr>
        <w:t>First Month</w:t>
      </w:r>
      <w:bookmarkEnd w:id="55"/>
      <w:bookmarkEnd w:id="56"/>
      <w:bookmarkEnd w:id="57"/>
      <w:bookmarkEnd w:id="58"/>
      <w:bookmarkEnd w:id="59"/>
      <w:bookmarkEnd w:id="60"/>
      <w:bookmarkEnd w:id="61"/>
    </w:p>
    <w:p w:rsidR="003E7742" w:rsidRPr="004D4DE3" w:rsidRDefault="003E7742" w:rsidP="004D4DE3">
      <w:pPr>
        <w:pStyle w:val="ListParagraph"/>
        <w:numPr>
          <w:ilvl w:val="0"/>
          <w:numId w:val="25"/>
        </w:numPr>
        <w:jc w:val="left"/>
        <w:rPr>
          <w:rFonts w:ascii="CG Times" w:hAnsi="CG Times"/>
        </w:rPr>
      </w:pPr>
      <w:r w:rsidRPr="004D4DE3">
        <w:rPr>
          <w:rFonts w:ascii="CG Times" w:hAnsi="CG Times"/>
        </w:rPr>
        <w:t xml:space="preserve">If this is an area position, encourage </w:t>
      </w:r>
      <w:r w:rsidR="002B5981">
        <w:rPr>
          <w:rFonts w:ascii="CG Times" w:hAnsi="CG Times"/>
        </w:rPr>
        <w:t>educators</w:t>
      </w:r>
      <w:r w:rsidRPr="004D4DE3">
        <w:rPr>
          <w:rFonts w:ascii="CG Times" w:hAnsi="CG Times"/>
        </w:rPr>
        <w:t xml:space="preserve"> to go to other counties in </w:t>
      </w:r>
      <w:r w:rsidR="00CE1FEE" w:rsidRPr="004D4DE3">
        <w:rPr>
          <w:rFonts w:ascii="CG Times" w:hAnsi="CG Times"/>
        </w:rPr>
        <w:t xml:space="preserve">the </w:t>
      </w:r>
      <w:r w:rsidRPr="004D4DE3">
        <w:rPr>
          <w:rFonts w:ascii="CG Times" w:hAnsi="CG Times"/>
        </w:rPr>
        <w:t>area to introduce themselves to UWE staff, get names of key stakeholders, begin meeting clientele in that area</w:t>
      </w:r>
      <w:r w:rsidR="00CE1FEE" w:rsidRPr="004D4DE3">
        <w:rPr>
          <w:rFonts w:ascii="CG Times" w:hAnsi="CG Times"/>
        </w:rPr>
        <w:t>,</w:t>
      </w:r>
      <w:r w:rsidRPr="004D4DE3">
        <w:rPr>
          <w:rFonts w:ascii="CG Times" w:hAnsi="CG Times"/>
        </w:rPr>
        <w:t xml:space="preserve"> and get to know other staff as well as the area better.</w:t>
      </w:r>
    </w:p>
    <w:p w:rsidR="003E7742" w:rsidRPr="004D4DE3" w:rsidRDefault="003E7742" w:rsidP="004D4DE3">
      <w:pPr>
        <w:pStyle w:val="ListParagraph"/>
        <w:numPr>
          <w:ilvl w:val="0"/>
          <w:numId w:val="25"/>
        </w:numPr>
        <w:jc w:val="left"/>
        <w:rPr>
          <w:rFonts w:ascii="CG Times" w:hAnsi="CG Times"/>
        </w:rPr>
      </w:pPr>
      <w:r w:rsidRPr="004D4DE3">
        <w:rPr>
          <w:rFonts w:ascii="CG Times" w:hAnsi="CG Times"/>
        </w:rPr>
        <w:t>Check with Staff Development Coordinator to arrange for employee to attend UW benefit orientation on campus.</w:t>
      </w:r>
      <w:r w:rsidR="002B5981">
        <w:rPr>
          <w:rFonts w:ascii="CG Times" w:hAnsi="CG Times"/>
        </w:rPr>
        <w:t xml:space="preserve"> UW Benefit sign up materials will be mailed from UW HR after start. </w:t>
      </w:r>
    </w:p>
    <w:p w:rsidR="003E7742" w:rsidRPr="00035CD8" w:rsidRDefault="003E7742" w:rsidP="003E7742">
      <w:pPr>
        <w:ind w:left="360"/>
        <w:rPr>
          <w:rFonts w:ascii="CG Times" w:hAnsi="CG Times"/>
        </w:rPr>
      </w:pPr>
    </w:p>
    <w:p w:rsidR="003E7742" w:rsidRPr="00035CD8" w:rsidRDefault="003E7742" w:rsidP="003E7742">
      <w:pPr>
        <w:rPr>
          <w:rFonts w:ascii="CG Times" w:hAnsi="CG Times"/>
          <w:b/>
          <w:u w:val="single"/>
        </w:rPr>
      </w:pPr>
      <w:r w:rsidRPr="00035CD8">
        <w:rPr>
          <w:rFonts w:ascii="CG Times" w:hAnsi="CG Times"/>
          <w:b/>
          <w:u w:val="single"/>
        </w:rPr>
        <w:t>Ongoing</w:t>
      </w:r>
    </w:p>
    <w:p w:rsidR="003E7742" w:rsidRPr="004D4DE3" w:rsidRDefault="003E7742" w:rsidP="004D4DE3">
      <w:pPr>
        <w:pStyle w:val="ListParagraph"/>
        <w:numPr>
          <w:ilvl w:val="0"/>
          <w:numId w:val="26"/>
        </w:numPr>
        <w:jc w:val="left"/>
        <w:rPr>
          <w:rFonts w:ascii="CG Times" w:hAnsi="CG Times"/>
        </w:rPr>
      </w:pPr>
      <w:r w:rsidRPr="004D4DE3">
        <w:rPr>
          <w:rFonts w:ascii="CG Times" w:hAnsi="CG Times"/>
        </w:rPr>
        <w:t>Check with new employee occasionally to answer further questions and see how they are doing.</w:t>
      </w:r>
    </w:p>
    <w:p w:rsidR="003D699B" w:rsidRDefault="003D699B" w:rsidP="0082731C">
      <w:pPr>
        <w:jc w:val="center"/>
        <w:rPr>
          <w:rFonts w:ascii="Arial" w:hAnsi="Arial" w:cs="Arial"/>
          <w:b/>
          <w:sz w:val="32"/>
          <w:szCs w:val="32"/>
        </w:rPr>
      </w:pPr>
    </w:p>
    <w:p w:rsidR="003D699B" w:rsidRPr="0082731C" w:rsidRDefault="003D699B" w:rsidP="0082731C">
      <w:pPr>
        <w:jc w:val="center"/>
        <w:rPr>
          <w:rFonts w:ascii="Arial" w:hAnsi="Arial" w:cs="Arial"/>
          <w:b/>
          <w:sz w:val="32"/>
          <w:szCs w:val="32"/>
        </w:rPr>
      </w:pPr>
    </w:p>
    <w:sectPr w:rsidR="003D699B" w:rsidRPr="0082731C" w:rsidSect="00975B9D">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4E" w:rsidRDefault="0014734E" w:rsidP="00A16357">
      <w:r>
        <w:separator/>
      </w:r>
    </w:p>
  </w:endnote>
  <w:endnote w:type="continuationSeparator" w:id="0">
    <w:p w:rsidR="0014734E" w:rsidRDefault="0014734E" w:rsidP="00A1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531029"/>
      <w:docPartObj>
        <w:docPartGallery w:val="Page Numbers (Bottom of Page)"/>
        <w:docPartUnique/>
      </w:docPartObj>
    </w:sdtPr>
    <w:sdtEndPr/>
    <w:sdtContent>
      <w:p w:rsidR="00A1285E" w:rsidRDefault="00A1285E">
        <w:pPr>
          <w:pStyle w:val="Footer"/>
          <w:jc w:val="right"/>
        </w:pPr>
        <w:r>
          <w:fldChar w:fldCharType="begin"/>
        </w:r>
        <w:r>
          <w:instrText xml:space="preserve"> PAGE   \* MERGEFORMAT </w:instrText>
        </w:r>
        <w:r>
          <w:fldChar w:fldCharType="separate"/>
        </w:r>
        <w:r w:rsidR="006C41FD">
          <w:rPr>
            <w:noProof/>
          </w:rPr>
          <w:t>7</w:t>
        </w:r>
        <w:r>
          <w:rPr>
            <w:noProof/>
          </w:rPr>
          <w:fldChar w:fldCharType="end"/>
        </w:r>
      </w:p>
    </w:sdtContent>
  </w:sdt>
  <w:p w:rsidR="00A1285E" w:rsidRDefault="00A12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4E" w:rsidRDefault="0014734E" w:rsidP="00A16357">
      <w:r>
        <w:separator/>
      </w:r>
    </w:p>
  </w:footnote>
  <w:footnote w:type="continuationSeparator" w:id="0">
    <w:p w:rsidR="0014734E" w:rsidRDefault="0014734E" w:rsidP="00A16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7CB"/>
    <w:multiLevelType w:val="hybridMultilevel"/>
    <w:tmpl w:val="0D781286"/>
    <w:lvl w:ilvl="0" w:tplc="232A4A9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574D"/>
    <w:multiLevelType w:val="hybridMultilevel"/>
    <w:tmpl w:val="BEA2C7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F0E30DC"/>
    <w:multiLevelType w:val="hybridMultilevel"/>
    <w:tmpl w:val="624459B0"/>
    <w:lvl w:ilvl="0" w:tplc="0B3410E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4300"/>
    <w:multiLevelType w:val="hybridMultilevel"/>
    <w:tmpl w:val="EE34F6B8"/>
    <w:lvl w:ilvl="0" w:tplc="7C843840">
      <w:start w:val="1"/>
      <w:numFmt w:val="bullet"/>
      <w:lvlText w:val=""/>
      <w:lvlJc w:val="left"/>
      <w:pPr>
        <w:tabs>
          <w:tab w:val="num" w:pos="720"/>
        </w:tabs>
        <w:ind w:left="720" w:hanging="360"/>
      </w:pPr>
      <w:rPr>
        <w:rFonts w:ascii="Symbol" w:hAnsi="Symbol" w:hint="default"/>
      </w:rPr>
    </w:lvl>
    <w:lvl w:ilvl="1" w:tplc="0B3410EE">
      <w:start w:val="1"/>
      <w:numFmt w:val="bullet"/>
      <w:lvlText w:val=""/>
      <w:lvlJc w:val="left"/>
      <w:pPr>
        <w:tabs>
          <w:tab w:val="num" w:pos="2160"/>
        </w:tabs>
        <w:ind w:left="2160" w:hanging="360"/>
      </w:pPr>
      <w:rPr>
        <w:rFonts w:ascii="CG Times" w:hAnsi="CG Times" w:hint="default"/>
      </w:rPr>
    </w:lvl>
    <w:lvl w:ilvl="2" w:tplc="98BE1FFA">
      <w:start w:val="1"/>
      <w:numFmt w:val="bullet"/>
      <w:lvlText w:val="⁬"/>
      <w:lvlJc w:val="left"/>
      <w:pPr>
        <w:tabs>
          <w:tab w:val="num" w:pos="2880"/>
        </w:tabs>
        <w:ind w:left="2880" w:hanging="360"/>
      </w:pPr>
      <w:rPr>
        <w:rFonts w:ascii="CG Times" w:hAnsi="CG Time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9B627A"/>
    <w:multiLevelType w:val="hybridMultilevel"/>
    <w:tmpl w:val="5DEA425C"/>
    <w:lvl w:ilvl="0" w:tplc="7C8438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00F83"/>
    <w:multiLevelType w:val="hybridMultilevel"/>
    <w:tmpl w:val="A1248A78"/>
    <w:lvl w:ilvl="0" w:tplc="0B3410E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15CB6"/>
    <w:multiLevelType w:val="hybridMultilevel"/>
    <w:tmpl w:val="1222ECD0"/>
    <w:lvl w:ilvl="0" w:tplc="232A4A9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979AD"/>
    <w:multiLevelType w:val="hybridMultilevel"/>
    <w:tmpl w:val="827A169E"/>
    <w:lvl w:ilvl="0" w:tplc="7C8438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921B1"/>
    <w:multiLevelType w:val="hybridMultilevel"/>
    <w:tmpl w:val="527251FC"/>
    <w:lvl w:ilvl="0" w:tplc="7C843840">
      <w:start w:val="1"/>
      <w:numFmt w:val="bullet"/>
      <w:lvlText w:val=""/>
      <w:lvlJc w:val="left"/>
      <w:pPr>
        <w:tabs>
          <w:tab w:val="num" w:pos="630"/>
        </w:tabs>
        <w:ind w:left="630" w:hanging="360"/>
      </w:pPr>
      <w:rPr>
        <w:rFonts w:ascii="Symbol" w:hAnsi="Symbol" w:hint="default"/>
      </w:rPr>
    </w:lvl>
    <w:lvl w:ilvl="1" w:tplc="DCEA7B40">
      <w:start w:val="1"/>
      <w:numFmt w:val="bullet"/>
      <w:lvlText w:val=""/>
      <w:lvlJc w:val="left"/>
      <w:pPr>
        <w:tabs>
          <w:tab w:val="num" w:pos="1350"/>
        </w:tabs>
        <w:ind w:left="1350" w:hanging="360"/>
      </w:pPr>
      <w:rPr>
        <w:rFonts w:ascii="Symbol" w:hAnsi="Symbol" w:hint="default"/>
        <w:color w:val="auto"/>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39CA293E"/>
    <w:multiLevelType w:val="hybridMultilevel"/>
    <w:tmpl w:val="C27CB40C"/>
    <w:lvl w:ilvl="0" w:tplc="232A4A9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210DB"/>
    <w:multiLevelType w:val="hybridMultilevel"/>
    <w:tmpl w:val="9DF8C5EC"/>
    <w:lvl w:ilvl="0" w:tplc="7C8438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E3A62"/>
    <w:multiLevelType w:val="hybridMultilevel"/>
    <w:tmpl w:val="0996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B2CBB"/>
    <w:multiLevelType w:val="hybridMultilevel"/>
    <w:tmpl w:val="F38857D6"/>
    <w:lvl w:ilvl="0" w:tplc="0B3410EE">
      <w:start w:val="1"/>
      <w:numFmt w:val="bullet"/>
      <w:lvlText w:val=""/>
      <w:lvlJc w:val="left"/>
      <w:pPr>
        <w:tabs>
          <w:tab w:val="num" w:pos="720"/>
        </w:tabs>
        <w:ind w:left="720" w:hanging="360"/>
      </w:pPr>
      <w:rPr>
        <w:rFonts w:ascii="CG Times" w:hAnsi="CG Times" w:hint="default"/>
      </w:rPr>
    </w:lvl>
    <w:lvl w:ilvl="1" w:tplc="DCEA7B4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C49E4"/>
    <w:multiLevelType w:val="hybridMultilevel"/>
    <w:tmpl w:val="F572B366"/>
    <w:lvl w:ilvl="0" w:tplc="0B3410E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D58AF"/>
    <w:multiLevelType w:val="hybridMultilevel"/>
    <w:tmpl w:val="E10E85C2"/>
    <w:lvl w:ilvl="0" w:tplc="7C8438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3F6377"/>
    <w:multiLevelType w:val="hybridMultilevel"/>
    <w:tmpl w:val="2C5C548E"/>
    <w:lvl w:ilvl="0" w:tplc="232A4A9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12388"/>
    <w:multiLevelType w:val="hybridMultilevel"/>
    <w:tmpl w:val="A0A0C782"/>
    <w:lvl w:ilvl="0" w:tplc="232A4A9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57624"/>
    <w:multiLevelType w:val="hybridMultilevel"/>
    <w:tmpl w:val="20908C44"/>
    <w:lvl w:ilvl="0" w:tplc="7C8438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C058D9"/>
    <w:multiLevelType w:val="hybridMultilevel"/>
    <w:tmpl w:val="A2F2BFC0"/>
    <w:lvl w:ilvl="0" w:tplc="0B3410E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33ACB"/>
    <w:multiLevelType w:val="hybridMultilevel"/>
    <w:tmpl w:val="64FC8832"/>
    <w:lvl w:ilvl="0" w:tplc="0B3410E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A4CD5"/>
    <w:multiLevelType w:val="hybridMultilevel"/>
    <w:tmpl w:val="AC606324"/>
    <w:lvl w:ilvl="0" w:tplc="0B3410E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0334B"/>
    <w:multiLevelType w:val="hybridMultilevel"/>
    <w:tmpl w:val="25825AF6"/>
    <w:lvl w:ilvl="0" w:tplc="232A4A9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4339A"/>
    <w:multiLevelType w:val="hybridMultilevel"/>
    <w:tmpl w:val="3C62EFA4"/>
    <w:lvl w:ilvl="0" w:tplc="04090001">
      <w:start w:val="1"/>
      <w:numFmt w:val="bullet"/>
      <w:lvlText w:val=""/>
      <w:lvlJc w:val="left"/>
      <w:pPr>
        <w:tabs>
          <w:tab w:val="num" w:pos="1440"/>
        </w:tabs>
        <w:ind w:left="1440" w:hanging="360"/>
      </w:pPr>
      <w:rPr>
        <w:rFonts w:ascii="Symbol" w:hAnsi="Symbol" w:hint="default"/>
      </w:rPr>
    </w:lvl>
    <w:lvl w:ilvl="1" w:tplc="0B3410EE">
      <w:start w:val="1"/>
      <w:numFmt w:val="bullet"/>
      <w:lvlText w:val=""/>
      <w:lvlJc w:val="left"/>
      <w:pPr>
        <w:tabs>
          <w:tab w:val="num" w:pos="2160"/>
        </w:tabs>
        <w:ind w:left="2160" w:hanging="360"/>
      </w:pPr>
      <w:rPr>
        <w:rFonts w:ascii="CG Times" w:hAnsi="CG Times" w:hint="default"/>
      </w:rPr>
    </w:lvl>
    <w:lvl w:ilvl="2" w:tplc="98BE1FFA">
      <w:start w:val="1"/>
      <w:numFmt w:val="bullet"/>
      <w:lvlText w:val="⁬"/>
      <w:lvlJc w:val="left"/>
      <w:pPr>
        <w:tabs>
          <w:tab w:val="num" w:pos="2880"/>
        </w:tabs>
        <w:ind w:left="2880" w:hanging="360"/>
      </w:pPr>
      <w:rPr>
        <w:rFonts w:ascii="CG Times" w:hAnsi="CG Time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1C31C45"/>
    <w:multiLevelType w:val="hybridMultilevel"/>
    <w:tmpl w:val="96FE181A"/>
    <w:lvl w:ilvl="0" w:tplc="232A4A9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335E0"/>
    <w:multiLevelType w:val="hybridMultilevel"/>
    <w:tmpl w:val="42CE3C4E"/>
    <w:lvl w:ilvl="0" w:tplc="232A4A9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20138"/>
    <w:multiLevelType w:val="hybridMultilevel"/>
    <w:tmpl w:val="0450ADD6"/>
    <w:lvl w:ilvl="0" w:tplc="0B3410EE">
      <w:start w:val="1"/>
      <w:numFmt w:val="bullet"/>
      <w:lvlText w:val=""/>
      <w:lvlJc w:val="left"/>
      <w:pPr>
        <w:ind w:left="720" w:hanging="360"/>
      </w:pPr>
      <w:rPr>
        <w:rFonts w:ascii="CG Times" w:hAnsi="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2"/>
  </w:num>
  <w:num w:numId="4">
    <w:abstractNumId w:val="12"/>
  </w:num>
  <w:num w:numId="5">
    <w:abstractNumId w:val="10"/>
  </w:num>
  <w:num w:numId="6">
    <w:abstractNumId w:val="7"/>
  </w:num>
  <w:num w:numId="7">
    <w:abstractNumId w:val="3"/>
  </w:num>
  <w:num w:numId="8">
    <w:abstractNumId w:val="8"/>
  </w:num>
  <w:num w:numId="9">
    <w:abstractNumId w:val="14"/>
  </w:num>
  <w:num w:numId="10">
    <w:abstractNumId w:val="4"/>
  </w:num>
  <w:num w:numId="11">
    <w:abstractNumId w:val="17"/>
  </w:num>
  <w:num w:numId="12">
    <w:abstractNumId w:val="18"/>
  </w:num>
  <w:num w:numId="13">
    <w:abstractNumId w:val="13"/>
  </w:num>
  <w:num w:numId="14">
    <w:abstractNumId w:val="5"/>
  </w:num>
  <w:num w:numId="15">
    <w:abstractNumId w:val="19"/>
  </w:num>
  <w:num w:numId="16">
    <w:abstractNumId w:val="2"/>
  </w:num>
  <w:num w:numId="17">
    <w:abstractNumId w:val="20"/>
  </w:num>
  <w:num w:numId="18">
    <w:abstractNumId w:val="25"/>
  </w:num>
  <w:num w:numId="19">
    <w:abstractNumId w:val="24"/>
  </w:num>
  <w:num w:numId="20">
    <w:abstractNumId w:val="6"/>
  </w:num>
  <w:num w:numId="21">
    <w:abstractNumId w:val="23"/>
  </w:num>
  <w:num w:numId="22">
    <w:abstractNumId w:val="0"/>
  </w:num>
  <w:num w:numId="23">
    <w:abstractNumId w:val="9"/>
  </w:num>
  <w:num w:numId="24">
    <w:abstractNumId w:val="21"/>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1C"/>
    <w:rsid w:val="000115FE"/>
    <w:rsid w:val="00011DAC"/>
    <w:rsid w:val="000132BA"/>
    <w:rsid w:val="00032A20"/>
    <w:rsid w:val="000350AC"/>
    <w:rsid w:val="0006621B"/>
    <w:rsid w:val="0007144A"/>
    <w:rsid w:val="000776B6"/>
    <w:rsid w:val="000A74AF"/>
    <w:rsid w:val="000C316B"/>
    <w:rsid w:val="000C5E3A"/>
    <w:rsid w:val="000E68CD"/>
    <w:rsid w:val="00102E2A"/>
    <w:rsid w:val="00121AF7"/>
    <w:rsid w:val="0014734E"/>
    <w:rsid w:val="00151DAE"/>
    <w:rsid w:val="00165616"/>
    <w:rsid w:val="001858AB"/>
    <w:rsid w:val="001A6B17"/>
    <w:rsid w:val="001C05F6"/>
    <w:rsid w:val="001E44D5"/>
    <w:rsid w:val="001E6886"/>
    <w:rsid w:val="001F0B47"/>
    <w:rsid w:val="0020781F"/>
    <w:rsid w:val="002122A5"/>
    <w:rsid w:val="00224DE1"/>
    <w:rsid w:val="0024713D"/>
    <w:rsid w:val="002B23DF"/>
    <w:rsid w:val="002B5981"/>
    <w:rsid w:val="002C589D"/>
    <w:rsid w:val="002C74C1"/>
    <w:rsid w:val="00305F61"/>
    <w:rsid w:val="00321080"/>
    <w:rsid w:val="00342A5D"/>
    <w:rsid w:val="00352F21"/>
    <w:rsid w:val="003544BF"/>
    <w:rsid w:val="00374A68"/>
    <w:rsid w:val="003B2B98"/>
    <w:rsid w:val="003B3B04"/>
    <w:rsid w:val="003B743B"/>
    <w:rsid w:val="003C51C6"/>
    <w:rsid w:val="003D2714"/>
    <w:rsid w:val="003D6195"/>
    <w:rsid w:val="003D699B"/>
    <w:rsid w:val="003D6AC6"/>
    <w:rsid w:val="003E29EC"/>
    <w:rsid w:val="003E7742"/>
    <w:rsid w:val="003F5316"/>
    <w:rsid w:val="00403644"/>
    <w:rsid w:val="00411C77"/>
    <w:rsid w:val="00412681"/>
    <w:rsid w:val="004304F6"/>
    <w:rsid w:val="00441DD9"/>
    <w:rsid w:val="00442B8F"/>
    <w:rsid w:val="00475F77"/>
    <w:rsid w:val="004B0BA6"/>
    <w:rsid w:val="004D265D"/>
    <w:rsid w:val="004D4DAF"/>
    <w:rsid w:val="004D4DE3"/>
    <w:rsid w:val="004E54C6"/>
    <w:rsid w:val="004E580A"/>
    <w:rsid w:val="004E646F"/>
    <w:rsid w:val="00506344"/>
    <w:rsid w:val="0050663F"/>
    <w:rsid w:val="00523C23"/>
    <w:rsid w:val="00532E32"/>
    <w:rsid w:val="00542BF0"/>
    <w:rsid w:val="005468DB"/>
    <w:rsid w:val="0054695D"/>
    <w:rsid w:val="00553BA7"/>
    <w:rsid w:val="0056252D"/>
    <w:rsid w:val="00566F72"/>
    <w:rsid w:val="00567381"/>
    <w:rsid w:val="00581968"/>
    <w:rsid w:val="00595CBA"/>
    <w:rsid w:val="00597EDD"/>
    <w:rsid w:val="005A1088"/>
    <w:rsid w:val="005A2D60"/>
    <w:rsid w:val="005B078F"/>
    <w:rsid w:val="005B4EB2"/>
    <w:rsid w:val="005C3BF3"/>
    <w:rsid w:val="005E3AA9"/>
    <w:rsid w:val="00626156"/>
    <w:rsid w:val="00665746"/>
    <w:rsid w:val="00685725"/>
    <w:rsid w:val="0069058B"/>
    <w:rsid w:val="006942D9"/>
    <w:rsid w:val="006956F1"/>
    <w:rsid w:val="006C41FD"/>
    <w:rsid w:val="006F6470"/>
    <w:rsid w:val="00722BBB"/>
    <w:rsid w:val="00744FA6"/>
    <w:rsid w:val="00757C02"/>
    <w:rsid w:val="00772209"/>
    <w:rsid w:val="00787658"/>
    <w:rsid w:val="007C025C"/>
    <w:rsid w:val="007C39BA"/>
    <w:rsid w:val="007F3110"/>
    <w:rsid w:val="00826D78"/>
    <w:rsid w:val="0082731C"/>
    <w:rsid w:val="00832506"/>
    <w:rsid w:val="00853DF0"/>
    <w:rsid w:val="00864FE8"/>
    <w:rsid w:val="00883F76"/>
    <w:rsid w:val="008A26FC"/>
    <w:rsid w:val="008A5693"/>
    <w:rsid w:val="008A6CFB"/>
    <w:rsid w:val="008C1D9C"/>
    <w:rsid w:val="008D129E"/>
    <w:rsid w:val="008D64A0"/>
    <w:rsid w:val="00902CD2"/>
    <w:rsid w:val="00926E18"/>
    <w:rsid w:val="0095456E"/>
    <w:rsid w:val="00955366"/>
    <w:rsid w:val="00975B9D"/>
    <w:rsid w:val="009B61E4"/>
    <w:rsid w:val="009D4238"/>
    <w:rsid w:val="00A00F1E"/>
    <w:rsid w:val="00A025A5"/>
    <w:rsid w:val="00A1285E"/>
    <w:rsid w:val="00A16357"/>
    <w:rsid w:val="00A248DD"/>
    <w:rsid w:val="00A313B6"/>
    <w:rsid w:val="00A51D43"/>
    <w:rsid w:val="00A6124C"/>
    <w:rsid w:val="00A83FE3"/>
    <w:rsid w:val="00A85C92"/>
    <w:rsid w:val="00A90B2B"/>
    <w:rsid w:val="00AB1AC6"/>
    <w:rsid w:val="00AE3532"/>
    <w:rsid w:val="00B129EC"/>
    <w:rsid w:val="00B14B5A"/>
    <w:rsid w:val="00B542AA"/>
    <w:rsid w:val="00B633C2"/>
    <w:rsid w:val="00B651C4"/>
    <w:rsid w:val="00B70C8F"/>
    <w:rsid w:val="00B7266C"/>
    <w:rsid w:val="00B86AA1"/>
    <w:rsid w:val="00B94547"/>
    <w:rsid w:val="00B97C00"/>
    <w:rsid w:val="00BA120F"/>
    <w:rsid w:val="00BA6E0A"/>
    <w:rsid w:val="00BB2ADE"/>
    <w:rsid w:val="00BB49A8"/>
    <w:rsid w:val="00BF0DAB"/>
    <w:rsid w:val="00C320CB"/>
    <w:rsid w:val="00C3717B"/>
    <w:rsid w:val="00C534D4"/>
    <w:rsid w:val="00C72800"/>
    <w:rsid w:val="00C93817"/>
    <w:rsid w:val="00CB317F"/>
    <w:rsid w:val="00CC2E1D"/>
    <w:rsid w:val="00CD4B1F"/>
    <w:rsid w:val="00CE0D22"/>
    <w:rsid w:val="00CE1FEE"/>
    <w:rsid w:val="00D11C8D"/>
    <w:rsid w:val="00D12968"/>
    <w:rsid w:val="00D2069B"/>
    <w:rsid w:val="00D221F5"/>
    <w:rsid w:val="00D27A8C"/>
    <w:rsid w:val="00D37947"/>
    <w:rsid w:val="00D65453"/>
    <w:rsid w:val="00D722CF"/>
    <w:rsid w:val="00D75AF2"/>
    <w:rsid w:val="00D90A82"/>
    <w:rsid w:val="00DA05EA"/>
    <w:rsid w:val="00DA47D9"/>
    <w:rsid w:val="00DC26E6"/>
    <w:rsid w:val="00DE4F88"/>
    <w:rsid w:val="00DF6045"/>
    <w:rsid w:val="00E112F7"/>
    <w:rsid w:val="00E352E1"/>
    <w:rsid w:val="00E40D81"/>
    <w:rsid w:val="00E81625"/>
    <w:rsid w:val="00E8746E"/>
    <w:rsid w:val="00EB21F0"/>
    <w:rsid w:val="00EB3B6B"/>
    <w:rsid w:val="00EC0330"/>
    <w:rsid w:val="00EE0B8B"/>
    <w:rsid w:val="00F26C1D"/>
    <w:rsid w:val="00F34484"/>
    <w:rsid w:val="00F84835"/>
    <w:rsid w:val="00F85E4C"/>
    <w:rsid w:val="00F95C2C"/>
    <w:rsid w:val="00FA2D76"/>
    <w:rsid w:val="00FB07E8"/>
    <w:rsid w:val="00FE482A"/>
    <w:rsid w:val="00FF0085"/>
    <w:rsid w:val="00FF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15:docId w15:val="{47D36730-A595-4934-8E63-6D2BAB3F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9D"/>
  </w:style>
  <w:style w:type="paragraph" w:styleId="Heading1">
    <w:name w:val="heading 1"/>
    <w:basedOn w:val="Normal"/>
    <w:next w:val="Normal"/>
    <w:link w:val="Heading1Char"/>
    <w:uiPriority w:val="9"/>
    <w:qFormat/>
    <w:rsid w:val="00342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44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2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82731C"/>
    <w:rPr>
      <w:rFonts w:ascii="Tahoma" w:hAnsi="Tahoma" w:cs="Tahoma"/>
      <w:sz w:val="16"/>
      <w:szCs w:val="16"/>
    </w:rPr>
  </w:style>
  <w:style w:type="character" w:customStyle="1" w:styleId="BalloonTextChar">
    <w:name w:val="Balloon Text Char"/>
    <w:basedOn w:val="DefaultParagraphFont"/>
    <w:link w:val="BalloonText"/>
    <w:uiPriority w:val="99"/>
    <w:semiHidden/>
    <w:rsid w:val="0082731C"/>
    <w:rPr>
      <w:rFonts w:ascii="Tahoma" w:hAnsi="Tahoma" w:cs="Tahoma"/>
      <w:sz w:val="16"/>
      <w:szCs w:val="16"/>
    </w:rPr>
  </w:style>
  <w:style w:type="paragraph" w:styleId="ListParagraph">
    <w:name w:val="List Paragraph"/>
    <w:basedOn w:val="Normal"/>
    <w:uiPriority w:val="34"/>
    <w:qFormat/>
    <w:rsid w:val="00165616"/>
    <w:pPr>
      <w:ind w:left="720"/>
      <w:contextualSpacing/>
    </w:pPr>
  </w:style>
  <w:style w:type="character" w:styleId="Hyperlink">
    <w:name w:val="Hyperlink"/>
    <w:basedOn w:val="DefaultParagraphFont"/>
    <w:uiPriority w:val="99"/>
    <w:unhideWhenUsed/>
    <w:rsid w:val="00165616"/>
    <w:rPr>
      <w:color w:val="0000FF" w:themeColor="hyperlink"/>
      <w:u w:val="single"/>
    </w:rPr>
  </w:style>
  <w:style w:type="paragraph" w:styleId="Header">
    <w:name w:val="header"/>
    <w:basedOn w:val="Normal"/>
    <w:link w:val="HeaderChar"/>
    <w:uiPriority w:val="99"/>
    <w:unhideWhenUsed/>
    <w:rsid w:val="00A16357"/>
    <w:pPr>
      <w:tabs>
        <w:tab w:val="center" w:pos="4680"/>
        <w:tab w:val="right" w:pos="9360"/>
      </w:tabs>
    </w:pPr>
  </w:style>
  <w:style w:type="character" w:customStyle="1" w:styleId="HeaderChar">
    <w:name w:val="Header Char"/>
    <w:basedOn w:val="DefaultParagraphFont"/>
    <w:link w:val="Header"/>
    <w:uiPriority w:val="99"/>
    <w:rsid w:val="00A16357"/>
  </w:style>
  <w:style w:type="paragraph" w:styleId="Footer">
    <w:name w:val="footer"/>
    <w:basedOn w:val="Normal"/>
    <w:link w:val="FooterChar"/>
    <w:uiPriority w:val="99"/>
    <w:unhideWhenUsed/>
    <w:rsid w:val="00A16357"/>
    <w:pPr>
      <w:tabs>
        <w:tab w:val="center" w:pos="4680"/>
        <w:tab w:val="right" w:pos="9360"/>
      </w:tabs>
    </w:pPr>
  </w:style>
  <w:style w:type="character" w:customStyle="1" w:styleId="FooterChar">
    <w:name w:val="Footer Char"/>
    <w:basedOn w:val="DefaultParagraphFont"/>
    <w:link w:val="Footer"/>
    <w:uiPriority w:val="99"/>
    <w:rsid w:val="00A16357"/>
  </w:style>
  <w:style w:type="character" w:customStyle="1" w:styleId="Heading1Char">
    <w:name w:val="Heading 1 Char"/>
    <w:basedOn w:val="DefaultParagraphFont"/>
    <w:link w:val="Heading1"/>
    <w:uiPriority w:val="9"/>
    <w:rsid w:val="00342A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42A5D"/>
    <w:pPr>
      <w:spacing w:line="276" w:lineRule="auto"/>
      <w:jc w:val="left"/>
      <w:outlineLvl w:val="9"/>
    </w:pPr>
  </w:style>
  <w:style w:type="paragraph" w:styleId="TOC1">
    <w:name w:val="toc 1"/>
    <w:basedOn w:val="Normal"/>
    <w:next w:val="Normal"/>
    <w:autoRedefine/>
    <w:uiPriority w:val="39"/>
    <w:unhideWhenUsed/>
    <w:rsid w:val="00342A5D"/>
    <w:pPr>
      <w:spacing w:after="100"/>
    </w:pPr>
  </w:style>
  <w:style w:type="character" w:customStyle="1" w:styleId="Heading2Char">
    <w:name w:val="Heading 2 Char"/>
    <w:basedOn w:val="DefaultParagraphFont"/>
    <w:link w:val="Heading2"/>
    <w:uiPriority w:val="9"/>
    <w:rsid w:val="001E44D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E44D5"/>
    <w:pPr>
      <w:spacing w:after="100"/>
      <w:ind w:left="220"/>
    </w:pPr>
  </w:style>
  <w:style w:type="character" w:styleId="FollowedHyperlink">
    <w:name w:val="FollowedHyperlink"/>
    <w:basedOn w:val="DefaultParagraphFont"/>
    <w:uiPriority w:val="99"/>
    <w:semiHidden/>
    <w:unhideWhenUsed/>
    <w:rsid w:val="006942D9"/>
    <w:rPr>
      <w:color w:val="800080" w:themeColor="followedHyperlink"/>
      <w:u w:val="single"/>
    </w:rPr>
  </w:style>
  <w:style w:type="paragraph" w:styleId="NoSpacing">
    <w:name w:val="No Spacing"/>
    <w:link w:val="NoSpacingChar"/>
    <w:uiPriority w:val="1"/>
    <w:qFormat/>
    <w:rsid w:val="00DF6045"/>
    <w:pPr>
      <w:jc w:val="left"/>
    </w:pPr>
  </w:style>
  <w:style w:type="character" w:customStyle="1" w:styleId="NoSpacingChar">
    <w:name w:val="No Spacing Char"/>
    <w:basedOn w:val="DefaultParagraphFont"/>
    <w:link w:val="NoSpacing"/>
    <w:uiPriority w:val="1"/>
    <w:rsid w:val="0097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wyo.edu/administration/operations/risk-management/vehicle-use-policy-inform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wyo.edu/employee_resources/uwe-plans.as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yo.edu/employee_resources/docs/final-office-policy-manual-updat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wyo.edu/employee_resources/forms/ces-forms.asp" TargetMode="External"/><Relationship Id="rId4" Type="http://schemas.openxmlformats.org/officeDocument/2006/relationships/settings" Target="settings.xml"/><Relationship Id="rId9" Type="http://schemas.openxmlformats.org/officeDocument/2006/relationships/hyperlink" Target="https://www.uwyo.edu/employee_resources/docs/county-coordinator-application-with-changes-6-1-11.docx" TargetMode="External"/><Relationship Id="rId14" Type="http://schemas.openxmlformats.org/officeDocument/2006/relationships/hyperlink" Target="http://www.uwyo.edu/uwe/about-uwexten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B050780B6743E6AE49050FB8B4DFE7"/>
        <w:category>
          <w:name w:val="General"/>
          <w:gallery w:val="placeholder"/>
        </w:category>
        <w:types>
          <w:type w:val="bbPlcHdr"/>
        </w:types>
        <w:behaviors>
          <w:behavior w:val="content"/>
        </w:behaviors>
        <w:guid w:val="{B182BCEE-41A9-4247-89E5-B3763C95D300}"/>
      </w:docPartPr>
      <w:docPartBody>
        <w:p w:rsidR="001F1F32" w:rsidRDefault="001044C9" w:rsidP="001044C9">
          <w:pPr>
            <w:pStyle w:val="A5B050780B6743E6AE49050FB8B4DFE7"/>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C9"/>
    <w:rsid w:val="001044C9"/>
    <w:rsid w:val="001F1F32"/>
    <w:rsid w:val="00736ACA"/>
    <w:rsid w:val="00E3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AFE79C30F742F99BF4C86D988F8276">
    <w:name w:val="C2AFE79C30F742F99BF4C86D988F8276"/>
    <w:rsid w:val="001044C9"/>
  </w:style>
  <w:style w:type="paragraph" w:customStyle="1" w:styleId="A5B050780B6743E6AE49050FB8B4DFE7">
    <w:name w:val="A5B050780B6743E6AE49050FB8B4DFE7"/>
    <w:rsid w:val="001044C9"/>
  </w:style>
  <w:style w:type="paragraph" w:customStyle="1" w:styleId="B39D318D59FA41C9A8546D9441E3E94E">
    <w:name w:val="B39D318D59FA41C9A8546D9441E3E94E"/>
    <w:rsid w:val="001044C9"/>
  </w:style>
  <w:style w:type="paragraph" w:customStyle="1" w:styleId="BE5D47D4C4FA4B8FA5A49224589A6929">
    <w:name w:val="BE5D47D4C4FA4B8FA5A49224589A6929"/>
    <w:rsid w:val="001044C9"/>
  </w:style>
  <w:style w:type="paragraph" w:customStyle="1" w:styleId="DDCAB224E19848F2AD83DD10746D3D0C">
    <w:name w:val="DDCAB224E19848F2AD83DD10746D3D0C"/>
    <w:rsid w:val="00104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4D5D-AAF8-4256-81A2-79C62335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3978</TotalTime>
  <Pages>15</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County Coordinator Resource Guide</vt:lpstr>
    </vt:vector>
  </TitlesOfParts>
  <Company/>
  <LinksUpToDate>false</LinksUpToDate>
  <CharactersWithSpaces>32550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Coordinator Resource Guide</dc:title>
  <dc:creator>Susan James</dc:creator>
  <cp:lastModifiedBy>Mary Kay Wardlaw</cp:lastModifiedBy>
  <cp:revision>35</cp:revision>
  <cp:lastPrinted>2015-08-31T17:35:00Z</cp:lastPrinted>
  <dcterms:created xsi:type="dcterms:W3CDTF">2015-08-28T22:41:00Z</dcterms:created>
  <dcterms:modified xsi:type="dcterms:W3CDTF">2015-08-31T17:36:00Z</dcterms:modified>
</cp:coreProperties>
</file>