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8B3" w:rsidRPr="004C08B3" w:rsidRDefault="004C08B3" w:rsidP="004C08B3">
      <w:pPr>
        <w:spacing w:after="0" w:line="240" w:lineRule="auto"/>
        <w:jc w:val="center"/>
        <w:rPr>
          <w:rFonts w:ascii="CG Times" w:eastAsia="Times New Roman" w:hAnsi="CG Times" w:cs="Times New Roman"/>
          <w:b/>
        </w:rPr>
      </w:pPr>
      <w:r w:rsidRPr="004C08B3">
        <w:rPr>
          <w:rFonts w:ascii="CG Times" w:eastAsia="Times New Roman" w:hAnsi="CG Times" w:cs="Times New Roman"/>
          <w:b/>
        </w:rPr>
        <w:t>County Coordinator Review Recommendations</w:t>
      </w:r>
    </w:p>
    <w:p w:rsidR="004C08B3" w:rsidRPr="004C08B3" w:rsidRDefault="004C08B3" w:rsidP="004C08B3">
      <w:pPr>
        <w:spacing w:after="0" w:line="240" w:lineRule="auto"/>
        <w:jc w:val="center"/>
        <w:rPr>
          <w:rFonts w:ascii="CG Times" w:eastAsia="Times New Roman" w:hAnsi="CG Times" w:cs="Times New Roman"/>
          <w:b/>
        </w:rPr>
      </w:pPr>
      <w:r w:rsidRPr="004C08B3">
        <w:rPr>
          <w:rFonts w:ascii="CG Times" w:eastAsia="Times New Roman" w:hAnsi="CG Times" w:cs="Times New Roman"/>
          <w:b/>
        </w:rPr>
        <w:t>UW Cooperative Extension Service</w:t>
      </w:r>
    </w:p>
    <w:p w:rsidR="00B11E07" w:rsidRPr="00D944CC" w:rsidRDefault="004C08B3" w:rsidP="004C08B3">
      <w:pPr>
        <w:spacing w:after="0" w:line="240" w:lineRule="auto"/>
        <w:jc w:val="center"/>
        <w:rPr>
          <w:rFonts w:ascii="CG Times" w:eastAsia="Times New Roman" w:hAnsi="CG Times" w:cs="Times New Roman"/>
        </w:rPr>
      </w:pPr>
      <w:r w:rsidRPr="004C08B3">
        <w:rPr>
          <w:rFonts w:ascii="CG Times" w:eastAsia="Times New Roman" w:hAnsi="CG Times" w:cs="Times New Roman"/>
          <w:b/>
        </w:rPr>
        <w:t>June 2011</w:t>
      </w:r>
      <w:r w:rsidR="00B11E07" w:rsidRPr="004C08B3">
        <w:rPr>
          <w:rFonts w:ascii="CG Times" w:eastAsia="Times New Roman" w:hAnsi="CG Times" w:cs="Times New Roman"/>
          <w:b/>
        </w:rPr>
        <w:br/>
      </w:r>
    </w:p>
    <w:p w:rsidR="0001004A" w:rsidRDefault="00B11E07" w:rsidP="00186C9D">
      <w:pPr>
        <w:spacing w:after="0" w:line="240" w:lineRule="auto"/>
        <w:rPr>
          <w:rFonts w:ascii="CG Times" w:eastAsia="Times New Roman" w:hAnsi="CG Times" w:cs="Times New Roman"/>
          <w:color w:val="000000"/>
        </w:rPr>
      </w:pPr>
      <w:r w:rsidRPr="00D944CC">
        <w:rPr>
          <w:rFonts w:ascii="CG Times" w:eastAsia="Times New Roman" w:hAnsi="CG Times" w:cs="Times New Roman"/>
          <w:b/>
          <w:bCs/>
          <w:color w:val="000000"/>
        </w:rPr>
        <w:t>Concept Process</w:t>
      </w:r>
      <w:r w:rsidRPr="00D944CC">
        <w:rPr>
          <w:rFonts w:ascii="CG Times" w:eastAsia="Times New Roman" w:hAnsi="CG Times" w:cs="Times New Roman"/>
        </w:rPr>
        <w:br/>
      </w:r>
      <w:r w:rsidRPr="00D944CC">
        <w:rPr>
          <w:rFonts w:ascii="CG Times" w:eastAsia="Times New Roman" w:hAnsi="CG Times" w:cs="Times New Roman"/>
          <w:color w:val="000000"/>
        </w:rPr>
        <w:t xml:space="preserve">The working group spent considerable time in consideration of the County Coordinator responsibilities as outlined in the annual UW </w:t>
      </w:r>
      <w:r w:rsidR="004C08B3">
        <w:rPr>
          <w:rFonts w:ascii="CG Times" w:eastAsia="Times New Roman" w:hAnsi="CG Times" w:cs="Times New Roman"/>
          <w:color w:val="000000"/>
        </w:rPr>
        <w:t>CES</w:t>
      </w:r>
      <w:r w:rsidRPr="00D944CC">
        <w:rPr>
          <w:rFonts w:ascii="CG Times" w:eastAsia="Times New Roman" w:hAnsi="CG Times" w:cs="Times New Roman"/>
          <w:color w:val="000000"/>
        </w:rPr>
        <w:t xml:space="preserve"> University Extension Educator with County Coordinator or other Supervisory Duties Employee Performance Appraisal Instrument, and the County Coordinator Resource Guide. These instruments were reviewed to determine whether they properly delineated those specific and essential duties of current County Coordinators, and whether those duties and responsibilities should be used as a guide in developing a County Coordinator review instrument. The working group felt that these two instruments did accurately reflect the duties of the County Coordinators and could, therefore, be used to establish objective measurements for County Coordinator performance and success.</w:t>
      </w:r>
      <w:r w:rsidRPr="00D944CC">
        <w:rPr>
          <w:rFonts w:ascii="CG Times" w:eastAsia="Times New Roman" w:hAnsi="CG Times" w:cs="Times New Roman"/>
        </w:rPr>
        <w:br/>
      </w:r>
      <w:r w:rsidRPr="00D944CC">
        <w:rPr>
          <w:rFonts w:ascii="CG Times" w:eastAsia="Times New Roman" w:hAnsi="CG Times" w:cs="Times New Roman"/>
        </w:rPr>
        <w:br/>
      </w:r>
      <w:r w:rsidRPr="00D944CC">
        <w:rPr>
          <w:rFonts w:ascii="CG Times" w:eastAsia="Times New Roman" w:hAnsi="CG Times" w:cs="Times New Roman"/>
          <w:color w:val="000000"/>
        </w:rPr>
        <w:t xml:space="preserve">One goal of the working group was to keep any review process as simple and non-onerous as possible. The group did not feel that a duplication of the effort required for </w:t>
      </w:r>
      <w:r w:rsidR="004C08B3">
        <w:rPr>
          <w:rFonts w:ascii="CG Times" w:eastAsia="Times New Roman" w:hAnsi="CG Times" w:cs="Times New Roman"/>
          <w:color w:val="000000"/>
        </w:rPr>
        <w:t>e</w:t>
      </w:r>
      <w:r w:rsidRPr="00D944CC">
        <w:rPr>
          <w:rFonts w:ascii="CG Times" w:eastAsia="Times New Roman" w:hAnsi="CG Times" w:cs="Times New Roman"/>
          <w:color w:val="000000"/>
        </w:rPr>
        <w:t>ducator performance appraisals was desirable, either for County Coordinators being reviewed, or for administrators doing the review. However, any process developed did necessarily need to be concise and sufficient to provide an accurate picture of the performance of the individual as a county administrator.</w:t>
      </w:r>
      <w:r w:rsidRPr="00D944CC">
        <w:rPr>
          <w:rFonts w:ascii="CG Times" w:eastAsia="Times New Roman" w:hAnsi="CG Times" w:cs="Times New Roman"/>
        </w:rPr>
        <w:br/>
      </w:r>
      <w:r w:rsidRPr="00D944CC">
        <w:rPr>
          <w:rFonts w:ascii="CG Times" w:eastAsia="Times New Roman" w:hAnsi="CG Times" w:cs="Times New Roman"/>
        </w:rPr>
        <w:br/>
      </w:r>
      <w:r w:rsidRPr="00D944CC">
        <w:rPr>
          <w:rFonts w:ascii="CG Times" w:eastAsia="Times New Roman" w:hAnsi="CG Times" w:cs="Times New Roman"/>
          <w:color w:val="000000"/>
        </w:rPr>
        <w:t xml:space="preserve">An in-depth subject of discussion within the group was the purpose and use of the County Coordinator administrative assignment. Is the purpose of the County Coordinator assignment only to supervise the local office and provide a liaison with county commissioners and agencies, or is there a higher use and purpose for the assignment? </w:t>
      </w:r>
      <w:r w:rsidRPr="004C08B3">
        <w:rPr>
          <w:rFonts w:ascii="CG Times" w:eastAsia="Times New Roman" w:hAnsi="CG Times" w:cs="Times New Roman"/>
          <w:i/>
          <w:color w:val="000000"/>
        </w:rPr>
        <w:t>The group came to the conclusion that the County Coordinator position provides protracted and in-depth experience in leadership, cooperation, collaboration, public relations, budgeting,</w:t>
      </w:r>
      <w:r w:rsidR="004C08B3" w:rsidRPr="004C08B3">
        <w:rPr>
          <w:rFonts w:ascii="CG Times" w:eastAsia="Times New Roman" w:hAnsi="CG Times" w:cs="Times New Roman"/>
          <w:i/>
          <w:color w:val="000000"/>
        </w:rPr>
        <w:t xml:space="preserve"> and</w:t>
      </w:r>
      <w:r w:rsidRPr="004C08B3">
        <w:rPr>
          <w:rFonts w:ascii="CG Times" w:eastAsia="Times New Roman" w:hAnsi="CG Times" w:cs="Times New Roman"/>
          <w:i/>
          <w:color w:val="000000"/>
        </w:rPr>
        <w:t xml:space="preserve"> work relationships for those holding the position. Since one goal of </w:t>
      </w:r>
      <w:r w:rsidR="004C08B3" w:rsidRPr="004C08B3">
        <w:rPr>
          <w:rFonts w:ascii="CG Times" w:eastAsia="Times New Roman" w:hAnsi="CG Times" w:cs="Times New Roman"/>
          <w:i/>
          <w:color w:val="000000"/>
        </w:rPr>
        <w:t>UW</w:t>
      </w:r>
      <w:r w:rsidRPr="004C08B3">
        <w:rPr>
          <w:rFonts w:ascii="CG Times" w:eastAsia="Times New Roman" w:hAnsi="CG Times" w:cs="Times New Roman"/>
          <w:i/>
          <w:color w:val="000000"/>
        </w:rPr>
        <w:t xml:space="preserve"> </w:t>
      </w:r>
      <w:r w:rsidR="004C08B3" w:rsidRPr="004C08B3">
        <w:rPr>
          <w:rFonts w:ascii="CG Times" w:eastAsia="Times New Roman" w:hAnsi="CG Times" w:cs="Times New Roman"/>
          <w:i/>
          <w:color w:val="000000"/>
        </w:rPr>
        <w:t>CES</w:t>
      </w:r>
      <w:r w:rsidRPr="004C08B3">
        <w:rPr>
          <w:rFonts w:ascii="CG Times" w:eastAsia="Times New Roman" w:hAnsi="CG Times" w:cs="Times New Roman"/>
          <w:i/>
          <w:color w:val="000000"/>
        </w:rPr>
        <w:t xml:space="preserve"> is to build the capacity and abilities of its staff, the group came to the conclusion that all capable and eligible staff within a county should have the opportunity for growth that the position of County Coordinator affords.</w:t>
      </w:r>
      <w:r w:rsidRPr="00D944CC">
        <w:rPr>
          <w:rFonts w:ascii="CG Times" w:eastAsia="Times New Roman" w:hAnsi="CG Times" w:cs="Times New Roman"/>
        </w:rPr>
        <w:br/>
      </w:r>
      <w:r w:rsidRPr="00D944CC">
        <w:rPr>
          <w:rFonts w:ascii="CG Times" w:eastAsia="Times New Roman" w:hAnsi="CG Times" w:cs="Times New Roman"/>
        </w:rPr>
        <w:br/>
      </w:r>
      <w:r w:rsidRPr="00D944CC">
        <w:rPr>
          <w:rFonts w:ascii="CG Times" w:eastAsia="Times New Roman" w:hAnsi="CG Times" w:cs="Times New Roman"/>
          <w:color w:val="000000"/>
        </w:rPr>
        <w:t xml:space="preserve">Unfortunately, the history of the County Coordinator assignment has not supported such a principle for growth in all employees, but has often been held by one person for many years. This practice has led to the cultural concept that, once earned, the position becomes an entitlement and loss of the position is negative. It would be the desire of this working group to see the cultural expectations of Wyoming CES change </w:t>
      </w:r>
      <w:r w:rsidR="00D85305">
        <w:rPr>
          <w:rFonts w:ascii="CG Times" w:eastAsia="Times New Roman" w:hAnsi="CG Times" w:cs="Times New Roman"/>
          <w:color w:val="000000"/>
        </w:rPr>
        <w:t xml:space="preserve">so </w:t>
      </w:r>
      <w:r w:rsidR="00D85305" w:rsidRPr="00D944CC">
        <w:rPr>
          <w:rFonts w:ascii="CG Times" w:eastAsia="Times New Roman" w:hAnsi="CG Times" w:cs="Times New Roman"/>
          <w:color w:val="000000"/>
        </w:rPr>
        <w:t xml:space="preserve">the County Coordinator position </w:t>
      </w:r>
      <w:r w:rsidR="00D85305">
        <w:rPr>
          <w:rFonts w:ascii="CG Times" w:eastAsia="Times New Roman" w:hAnsi="CG Times" w:cs="Times New Roman"/>
          <w:color w:val="000000"/>
        </w:rPr>
        <w:t xml:space="preserve">would </w:t>
      </w:r>
      <w:r w:rsidRPr="00D944CC">
        <w:rPr>
          <w:rFonts w:ascii="CG Times" w:eastAsia="Times New Roman" w:hAnsi="CG Times" w:cs="Times New Roman"/>
          <w:color w:val="000000"/>
        </w:rPr>
        <w:t xml:space="preserve">embrace the concept </w:t>
      </w:r>
      <w:r w:rsidR="00D85305">
        <w:rPr>
          <w:rFonts w:ascii="CG Times" w:eastAsia="Times New Roman" w:hAnsi="CG Times" w:cs="Times New Roman"/>
          <w:color w:val="000000"/>
        </w:rPr>
        <w:t>of building leadership capacity and</w:t>
      </w:r>
      <w:r w:rsidRPr="00D944CC">
        <w:rPr>
          <w:rFonts w:ascii="CG Times" w:eastAsia="Times New Roman" w:hAnsi="CG Times" w:cs="Times New Roman"/>
          <w:color w:val="000000"/>
        </w:rPr>
        <w:t xml:space="preserve"> which should properly be rotated among all eligible employees within the county, and that the present County Coordinator should use the position as a training and mentoring opportunity to prepare others for the position, in order that the skills, abilities, and careers of all employees might be expanded.</w:t>
      </w:r>
      <w:r w:rsidR="000066CD" w:rsidRPr="00D944CC">
        <w:rPr>
          <w:rFonts w:ascii="CG Times" w:eastAsia="Times New Roman" w:hAnsi="CG Times" w:cs="Times New Roman"/>
          <w:color w:val="000000"/>
        </w:rPr>
        <w:t xml:space="preserve"> Hence, the most successful county coordinator will be the one tha</w:t>
      </w:r>
      <w:r w:rsidR="003A22A8" w:rsidRPr="00D944CC">
        <w:rPr>
          <w:rFonts w:ascii="CG Times" w:eastAsia="Times New Roman" w:hAnsi="CG Times" w:cs="Times New Roman"/>
          <w:color w:val="000000"/>
        </w:rPr>
        <w:t>t has successfully trained others to</w:t>
      </w:r>
      <w:r w:rsidR="000066CD" w:rsidRPr="00D944CC">
        <w:rPr>
          <w:rFonts w:ascii="CG Times" w:eastAsia="Times New Roman" w:hAnsi="CG Times" w:cs="Times New Roman"/>
          <w:color w:val="000000"/>
        </w:rPr>
        <w:t xml:space="preserve"> </w:t>
      </w:r>
      <w:r w:rsidR="003A22A8" w:rsidRPr="00D944CC">
        <w:rPr>
          <w:rFonts w:ascii="CG Times" w:eastAsia="Times New Roman" w:hAnsi="CG Times" w:cs="Times New Roman"/>
          <w:color w:val="000000"/>
        </w:rPr>
        <w:t xml:space="preserve">step into the role of </w:t>
      </w:r>
      <w:r w:rsidR="0014074D">
        <w:rPr>
          <w:rFonts w:ascii="CG Times" w:eastAsia="Times New Roman" w:hAnsi="CG Times" w:cs="Times New Roman"/>
          <w:color w:val="000000"/>
        </w:rPr>
        <w:t>C</w:t>
      </w:r>
      <w:r w:rsidR="003A22A8" w:rsidRPr="00D944CC">
        <w:rPr>
          <w:rFonts w:ascii="CG Times" w:eastAsia="Times New Roman" w:hAnsi="CG Times" w:cs="Times New Roman"/>
          <w:color w:val="000000"/>
        </w:rPr>
        <w:t xml:space="preserve">ounty </w:t>
      </w:r>
      <w:r w:rsidR="0014074D">
        <w:rPr>
          <w:rFonts w:ascii="CG Times" w:eastAsia="Times New Roman" w:hAnsi="CG Times" w:cs="Times New Roman"/>
          <w:color w:val="000000"/>
        </w:rPr>
        <w:t>C</w:t>
      </w:r>
      <w:r w:rsidR="003A22A8" w:rsidRPr="00D944CC">
        <w:rPr>
          <w:rFonts w:ascii="CG Times" w:eastAsia="Times New Roman" w:hAnsi="CG Times" w:cs="Times New Roman"/>
          <w:color w:val="000000"/>
        </w:rPr>
        <w:t>oordinator.</w:t>
      </w:r>
      <w:r w:rsidRPr="00D944CC">
        <w:rPr>
          <w:rFonts w:ascii="CG Times" w:eastAsia="Times New Roman" w:hAnsi="CG Times" w:cs="Times New Roman"/>
        </w:rPr>
        <w:br/>
      </w:r>
      <w:r w:rsidRPr="00D944CC">
        <w:rPr>
          <w:rFonts w:ascii="CG Times" w:eastAsia="Times New Roman" w:hAnsi="CG Times" w:cs="Times New Roman"/>
        </w:rPr>
        <w:br/>
      </w:r>
      <w:r w:rsidRPr="00D944CC">
        <w:rPr>
          <w:rFonts w:ascii="CG Times" w:eastAsia="Times New Roman" w:hAnsi="CG Times" w:cs="Times New Roman"/>
          <w:b/>
          <w:bCs/>
          <w:color w:val="000000"/>
        </w:rPr>
        <w:t>Recommended County Coordinator Review Process</w:t>
      </w:r>
      <w:r w:rsidRPr="00D944CC">
        <w:rPr>
          <w:rFonts w:ascii="CG Times" w:eastAsia="Times New Roman" w:hAnsi="CG Times" w:cs="Times New Roman"/>
        </w:rPr>
        <w:br/>
      </w:r>
      <w:r w:rsidR="009376A1">
        <w:rPr>
          <w:rFonts w:ascii="CG Times" w:eastAsia="Times New Roman" w:hAnsi="CG Times" w:cs="Times New Roman"/>
          <w:color w:val="000000"/>
        </w:rPr>
        <w:t>In</w:t>
      </w:r>
      <w:r w:rsidRPr="00D944CC">
        <w:rPr>
          <w:rFonts w:ascii="CG Times" w:eastAsia="Times New Roman" w:hAnsi="CG Times" w:cs="Times New Roman"/>
          <w:color w:val="000000"/>
        </w:rPr>
        <w:t xml:space="preserve"> response to the concepts outlined above, this working group determined that the best response was to develop a County Coordinator </w:t>
      </w:r>
      <w:r w:rsidR="009376A1">
        <w:rPr>
          <w:rFonts w:ascii="CG Times" w:eastAsia="Times New Roman" w:hAnsi="CG Times" w:cs="Times New Roman"/>
          <w:color w:val="000000"/>
        </w:rPr>
        <w:t>Self-Evaluation Tool</w:t>
      </w:r>
      <w:r w:rsidRPr="00D944CC">
        <w:rPr>
          <w:rFonts w:ascii="CG Times" w:eastAsia="Times New Roman" w:hAnsi="CG Times" w:cs="Times New Roman"/>
          <w:color w:val="000000"/>
        </w:rPr>
        <w:t xml:space="preserve">, rather than a review instrument. This </w:t>
      </w:r>
      <w:r w:rsidR="009376A1">
        <w:rPr>
          <w:rFonts w:ascii="CG Times" w:eastAsia="Times New Roman" w:hAnsi="CG Times" w:cs="Times New Roman"/>
          <w:color w:val="000000"/>
        </w:rPr>
        <w:t>Self-Evaluation Tool</w:t>
      </w:r>
      <w:r w:rsidRPr="00D944CC">
        <w:rPr>
          <w:rFonts w:ascii="CG Times" w:eastAsia="Times New Roman" w:hAnsi="CG Times" w:cs="Times New Roman"/>
          <w:color w:val="000000"/>
        </w:rPr>
        <w:t xml:space="preserve"> is designed based on leadership, fiscal management, coordination and responsibility</w:t>
      </w:r>
      <w:r w:rsidR="009376A1">
        <w:rPr>
          <w:rFonts w:ascii="CG Times" w:eastAsia="Times New Roman" w:hAnsi="CG Times" w:cs="Times New Roman"/>
          <w:color w:val="000000"/>
        </w:rPr>
        <w:t>, and, “to build leadership capacity</w:t>
      </w:r>
      <w:r w:rsidRPr="00D944CC">
        <w:rPr>
          <w:rFonts w:ascii="CG Times" w:eastAsia="Times New Roman" w:hAnsi="CG Times" w:cs="Times New Roman"/>
          <w:color w:val="000000"/>
        </w:rPr>
        <w:t>.</w:t>
      </w:r>
      <w:r w:rsidR="009376A1">
        <w:rPr>
          <w:rFonts w:ascii="CG Times" w:eastAsia="Times New Roman" w:hAnsi="CG Times" w:cs="Times New Roman"/>
          <w:color w:val="000000"/>
        </w:rPr>
        <w:t>”</w:t>
      </w:r>
      <w:r w:rsidRPr="00D944CC">
        <w:rPr>
          <w:rFonts w:ascii="CG Times" w:eastAsia="Times New Roman" w:hAnsi="CG Times" w:cs="Times New Roman"/>
          <w:color w:val="000000"/>
        </w:rPr>
        <w:t xml:space="preserve"> Each eligible person within a county office will be </w:t>
      </w:r>
      <w:r w:rsidR="009376A1">
        <w:rPr>
          <w:rFonts w:ascii="CG Times" w:eastAsia="Times New Roman" w:hAnsi="CG Times" w:cs="Times New Roman"/>
          <w:color w:val="000000"/>
        </w:rPr>
        <w:t>considered</w:t>
      </w:r>
      <w:r w:rsidRPr="00D944CC">
        <w:rPr>
          <w:rFonts w:ascii="CG Times" w:eastAsia="Times New Roman" w:hAnsi="CG Times" w:cs="Times New Roman"/>
          <w:color w:val="000000"/>
        </w:rPr>
        <w:t xml:space="preserve"> for the position of County Coordinator and the successful candidate will be appointed for a period of five years. This process will allow a rotation of </w:t>
      </w:r>
      <w:r w:rsidR="0001004A">
        <w:rPr>
          <w:rFonts w:ascii="CG Times" w:eastAsia="Times New Roman" w:hAnsi="CG Times" w:cs="Times New Roman"/>
          <w:color w:val="000000"/>
        </w:rPr>
        <w:t>C</w:t>
      </w:r>
      <w:r w:rsidRPr="00D944CC">
        <w:rPr>
          <w:rFonts w:ascii="CG Times" w:eastAsia="Times New Roman" w:hAnsi="CG Times" w:cs="Times New Roman"/>
          <w:color w:val="000000"/>
        </w:rPr>
        <w:t xml:space="preserve">ounty </w:t>
      </w:r>
      <w:r w:rsidR="0001004A">
        <w:rPr>
          <w:rFonts w:ascii="CG Times" w:eastAsia="Times New Roman" w:hAnsi="CG Times" w:cs="Times New Roman"/>
          <w:color w:val="000000"/>
        </w:rPr>
        <w:t>C</w:t>
      </w:r>
      <w:r w:rsidRPr="00D944CC">
        <w:rPr>
          <w:rFonts w:ascii="CG Times" w:eastAsia="Times New Roman" w:hAnsi="CG Times" w:cs="Times New Roman"/>
          <w:color w:val="000000"/>
        </w:rPr>
        <w:t xml:space="preserve">oordinator responsibilities to foster leadership within the county office as well as a better understanding of the county government. </w:t>
      </w:r>
      <w:r w:rsidRPr="00D944CC">
        <w:rPr>
          <w:rFonts w:ascii="CG Times" w:eastAsia="Times New Roman" w:hAnsi="CG Times" w:cs="Times New Roman"/>
        </w:rPr>
        <w:br/>
      </w:r>
      <w:r w:rsidRPr="00D944CC">
        <w:rPr>
          <w:rFonts w:ascii="CG Times" w:eastAsia="Times New Roman" w:hAnsi="CG Times" w:cs="Times New Roman"/>
        </w:rPr>
        <w:br/>
      </w:r>
      <w:r w:rsidR="00037BFD">
        <w:rPr>
          <w:rFonts w:ascii="CG Times" w:eastAsia="Times New Roman" w:hAnsi="CG Times" w:cs="Times New Roman"/>
          <w:color w:val="000000"/>
        </w:rPr>
        <w:lastRenderedPageBreak/>
        <w:t>Rotation</w:t>
      </w:r>
      <w:r w:rsidRPr="00D944CC">
        <w:rPr>
          <w:rFonts w:ascii="CG Times" w:eastAsia="Times New Roman" w:hAnsi="CG Times" w:cs="Times New Roman"/>
          <w:color w:val="000000"/>
        </w:rPr>
        <w:t xml:space="preserve"> of </w:t>
      </w:r>
      <w:r w:rsidR="0001004A">
        <w:rPr>
          <w:rFonts w:ascii="CG Times" w:eastAsia="Times New Roman" w:hAnsi="CG Times" w:cs="Times New Roman"/>
          <w:color w:val="000000"/>
        </w:rPr>
        <w:t>C</w:t>
      </w:r>
      <w:r w:rsidRPr="00D944CC">
        <w:rPr>
          <w:rFonts w:ascii="CG Times" w:eastAsia="Times New Roman" w:hAnsi="CG Times" w:cs="Times New Roman"/>
          <w:color w:val="000000"/>
        </w:rPr>
        <w:t xml:space="preserve">ounty </w:t>
      </w:r>
      <w:r w:rsidR="0001004A">
        <w:rPr>
          <w:rFonts w:ascii="CG Times" w:eastAsia="Times New Roman" w:hAnsi="CG Times" w:cs="Times New Roman"/>
          <w:color w:val="000000"/>
        </w:rPr>
        <w:t>C</w:t>
      </w:r>
      <w:r w:rsidRPr="00D944CC">
        <w:rPr>
          <w:rFonts w:ascii="CG Times" w:eastAsia="Times New Roman" w:hAnsi="CG Times" w:cs="Times New Roman"/>
          <w:color w:val="000000"/>
        </w:rPr>
        <w:t xml:space="preserve">oordinators will involve one county in each of the five extension areas each year. </w:t>
      </w:r>
      <w:r w:rsidR="00037BFD">
        <w:rPr>
          <w:rFonts w:ascii="CG Times" w:eastAsia="Times New Roman" w:hAnsi="CG Times" w:cs="Times New Roman"/>
          <w:color w:val="000000"/>
        </w:rPr>
        <w:t>To begin the process, t</w:t>
      </w:r>
      <w:r w:rsidRPr="00D944CC">
        <w:rPr>
          <w:rFonts w:ascii="CG Times" w:eastAsia="Times New Roman" w:hAnsi="CG Times" w:cs="Times New Roman"/>
          <w:color w:val="000000"/>
        </w:rPr>
        <w:t xml:space="preserve">he first </w:t>
      </w:r>
      <w:r w:rsidR="00037BFD">
        <w:rPr>
          <w:rFonts w:ascii="CG Times" w:eastAsia="Times New Roman" w:hAnsi="CG Times" w:cs="Times New Roman"/>
          <w:color w:val="000000"/>
        </w:rPr>
        <w:t>counties</w:t>
      </w:r>
      <w:r w:rsidRPr="00D944CC">
        <w:rPr>
          <w:rFonts w:ascii="CG Times" w:eastAsia="Times New Roman" w:hAnsi="CG Times" w:cs="Times New Roman"/>
          <w:color w:val="000000"/>
        </w:rPr>
        <w:t xml:space="preserve"> will be </w:t>
      </w:r>
      <w:r w:rsidR="0001004A">
        <w:rPr>
          <w:rFonts w:ascii="CG Times" w:eastAsia="Times New Roman" w:hAnsi="CG Times" w:cs="Times New Roman"/>
          <w:color w:val="000000"/>
        </w:rPr>
        <w:t>selected</w:t>
      </w:r>
      <w:r w:rsidRPr="00D944CC">
        <w:rPr>
          <w:rFonts w:ascii="CG Times" w:eastAsia="Times New Roman" w:hAnsi="CG Times" w:cs="Times New Roman"/>
          <w:color w:val="000000"/>
        </w:rPr>
        <w:t xml:space="preserve"> </w:t>
      </w:r>
      <w:r w:rsidR="00037BFD">
        <w:rPr>
          <w:rFonts w:ascii="CG Times" w:eastAsia="Times New Roman" w:hAnsi="CG Times" w:cs="Times New Roman"/>
          <w:color w:val="000000"/>
        </w:rPr>
        <w:t xml:space="preserve">based on the longest tenure </w:t>
      </w:r>
      <w:r w:rsidR="004E6624">
        <w:rPr>
          <w:rFonts w:ascii="CG Times" w:eastAsia="Times New Roman" w:hAnsi="CG Times" w:cs="Times New Roman"/>
          <w:color w:val="000000"/>
        </w:rPr>
        <w:t xml:space="preserve">of the County Coordinator </w:t>
      </w:r>
      <w:r w:rsidR="00037BFD">
        <w:rPr>
          <w:rFonts w:ascii="CG Times" w:eastAsia="Times New Roman" w:hAnsi="CG Times" w:cs="Times New Roman"/>
          <w:color w:val="000000"/>
        </w:rPr>
        <w:t xml:space="preserve">in the position in each area. </w:t>
      </w:r>
      <w:r w:rsidR="004E6624">
        <w:rPr>
          <w:rFonts w:ascii="CG Times" w:eastAsia="Times New Roman" w:hAnsi="CG Times" w:cs="Times New Roman"/>
          <w:color w:val="000000"/>
        </w:rPr>
        <w:t xml:space="preserve">In the second year it would be the county with the second longest tenured County Coordinator and so on. Thereafter the County Coordinator assignment will be recommended in each county every five years. </w:t>
      </w:r>
      <w:r w:rsidR="00037BFD">
        <w:rPr>
          <w:rFonts w:ascii="CG Times" w:eastAsia="Times New Roman" w:hAnsi="CG Times" w:cs="Times New Roman"/>
          <w:color w:val="000000"/>
        </w:rPr>
        <w:t>E</w:t>
      </w:r>
      <w:r w:rsidRPr="00D944CC">
        <w:rPr>
          <w:rFonts w:ascii="CG Times" w:eastAsia="Times New Roman" w:hAnsi="CG Times" w:cs="Times New Roman"/>
          <w:color w:val="000000"/>
        </w:rPr>
        <w:t xml:space="preserve">mployees eligible for service (including the present County Coordinator) </w:t>
      </w:r>
      <w:r w:rsidR="00037BFD">
        <w:rPr>
          <w:rFonts w:ascii="CG Times" w:eastAsia="Times New Roman" w:hAnsi="CG Times" w:cs="Times New Roman"/>
          <w:color w:val="000000"/>
        </w:rPr>
        <w:t>will</w:t>
      </w:r>
      <w:r w:rsidRPr="00D944CC">
        <w:rPr>
          <w:rFonts w:ascii="CG Times" w:eastAsia="Times New Roman" w:hAnsi="CG Times" w:cs="Times New Roman"/>
          <w:color w:val="000000"/>
        </w:rPr>
        <w:t xml:space="preserve"> complete </w:t>
      </w:r>
      <w:r w:rsidR="00037BFD">
        <w:rPr>
          <w:rFonts w:ascii="CG Times" w:eastAsia="Times New Roman" w:hAnsi="CG Times" w:cs="Times New Roman"/>
          <w:color w:val="000000"/>
        </w:rPr>
        <w:t>a Self-Evaluation Tool</w:t>
      </w:r>
      <w:r w:rsidRPr="00D944CC">
        <w:rPr>
          <w:rFonts w:ascii="CG Times" w:eastAsia="Times New Roman" w:hAnsi="CG Times" w:cs="Times New Roman"/>
          <w:color w:val="000000"/>
        </w:rPr>
        <w:t xml:space="preserve"> briefly describing how they might address the responsibilities required of the position. Administration will review </w:t>
      </w:r>
      <w:r w:rsidR="00037BFD">
        <w:rPr>
          <w:rFonts w:ascii="CG Times" w:eastAsia="Times New Roman" w:hAnsi="CG Times" w:cs="Times New Roman"/>
          <w:color w:val="000000"/>
        </w:rPr>
        <w:t xml:space="preserve">the </w:t>
      </w:r>
      <w:r w:rsidR="005F3847">
        <w:rPr>
          <w:rFonts w:ascii="CG Times" w:eastAsia="Times New Roman" w:hAnsi="CG Times" w:cs="Times New Roman"/>
          <w:color w:val="000000"/>
        </w:rPr>
        <w:t>Self-Evaluation Tools</w:t>
      </w:r>
      <w:r w:rsidRPr="00D944CC">
        <w:rPr>
          <w:rFonts w:ascii="CG Times" w:eastAsia="Times New Roman" w:hAnsi="CG Times" w:cs="Times New Roman"/>
          <w:color w:val="000000"/>
        </w:rPr>
        <w:t xml:space="preserve"> and make a selection. (Please see attached </w:t>
      </w:r>
      <w:r w:rsidR="005F3847">
        <w:rPr>
          <w:rFonts w:ascii="CG Times" w:eastAsia="Times New Roman" w:hAnsi="CG Times" w:cs="Times New Roman"/>
          <w:color w:val="000000"/>
        </w:rPr>
        <w:t>tool</w:t>
      </w:r>
      <w:r w:rsidRPr="00D944CC">
        <w:rPr>
          <w:rFonts w:ascii="CG Times" w:eastAsia="Times New Roman" w:hAnsi="CG Times" w:cs="Times New Roman"/>
          <w:color w:val="000000"/>
        </w:rPr>
        <w:t xml:space="preserve">.) </w:t>
      </w:r>
    </w:p>
    <w:p w:rsidR="0001004A" w:rsidRDefault="0001004A" w:rsidP="00186C9D">
      <w:pPr>
        <w:spacing w:after="0" w:line="240" w:lineRule="auto"/>
        <w:rPr>
          <w:rFonts w:ascii="CG Times" w:eastAsia="Times New Roman" w:hAnsi="CG Times" w:cs="Times New Roman"/>
          <w:color w:val="000000"/>
        </w:rPr>
      </w:pPr>
    </w:p>
    <w:p w:rsidR="00186C9D" w:rsidRDefault="00B11E07" w:rsidP="00186C9D">
      <w:pPr>
        <w:spacing w:after="0" w:line="240" w:lineRule="auto"/>
        <w:rPr>
          <w:rFonts w:ascii="CG Times" w:eastAsia="Times New Roman" w:hAnsi="CG Times" w:cs="Times New Roman"/>
          <w:color w:val="000000"/>
        </w:rPr>
      </w:pPr>
      <w:r w:rsidRPr="00D944CC">
        <w:rPr>
          <w:rFonts w:ascii="CG Times" w:eastAsia="Times New Roman" w:hAnsi="CG Times" w:cs="Times New Roman"/>
          <w:color w:val="000000"/>
        </w:rPr>
        <w:t>The team would like to see conversations and trainings related to the process throughout:</w:t>
      </w:r>
    </w:p>
    <w:p w:rsidR="00E22693" w:rsidRPr="00D944CC" w:rsidRDefault="00B11E07" w:rsidP="00186C9D">
      <w:pPr>
        <w:spacing w:after="0" w:line="240" w:lineRule="auto"/>
        <w:rPr>
          <w:rFonts w:ascii="CG Times" w:hAnsi="CG Times"/>
        </w:rPr>
      </w:pPr>
      <w:r w:rsidRPr="00D944CC">
        <w:rPr>
          <w:rFonts w:ascii="CG Times" w:eastAsia="Times New Roman" w:hAnsi="CG Times" w:cs="Arial"/>
          <w:color w:val="000000"/>
        </w:rPr>
        <w:t xml:space="preserve">·         </w:t>
      </w:r>
      <w:r w:rsidRPr="00D944CC">
        <w:rPr>
          <w:rFonts w:ascii="CG Times" w:eastAsia="Times New Roman" w:hAnsi="CG Times" w:cs="Times New Roman"/>
          <w:color w:val="000000"/>
        </w:rPr>
        <w:t>New employee orientation</w:t>
      </w:r>
      <w:r w:rsidRPr="00D944CC">
        <w:rPr>
          <w:rFonts w:ascii="CG Times" w:eastAsia="Times New Roman" w:hAnsi="CG Times" w:cs="Times New Roman"/>
        </w:rPr>
        <w:br/>
      </w:r>
      <w:r w:rsidRPr="00D944CC">
        <w:rPr>
          <w:rFonts w:ascii="CG Times" w:eastAsia="Times New Roman" w:hAnsi="CG Times" w:cs="Arial"/>
          <w:color w:val="000000"/>
        </w:rPr>
        <w:t xml:space="preserve">·         </w:t>
      </w:r>
      <w:r w:rsidRPr="00D944CC">
        <w:rPr>
          <w:rFonts w:ascii="CG Times" w:eastAsia="Times New Roman" w:hAnsi="CG Times" w:cs="Times New Roman"/>
          <w:color w:val="000000"/>
        </w:rPr>
        <w:t xml:space="preserve">County </w:t>
      </w:r>
      <w:r w:rsidR="0001004A">
        <w:rPr>
          <w:rFonts w:ascii="CG Times" w:eastAsia="Times New Roman" w:hAnsi="CG Times" w:cs="Times New Roman"/>
          <w:color w:val="000000"/>
        </w:rPr>
        <w:t>C</w:t>
      </w:r>
      <w:r w:rsidRPr="00D944CC">
        <w:rPr>
          <w:rFonts w:ascii="CG Times" w:eastAsia="Times New Roman" w:hAnsi="CG Times" w:cs="Times New Roman"/>
          <w:color w:val="000000"/>
        </w:rPr>
        <w:t xml:space="preserve">oordinator training for </w:t>
      </w:r>
      <w:r w:rsidR="00CE1386" w:rsidRPr="00D944CC">
        <w:rPr>
          <w:rFonts w:ascii="CG Times" w:eastAsia="Times New Roman" w:hAnsi="CG Times" w:cs="Times New Roman"/>
          <w:b/>
          <w:color w:val="000000"/>
        </w:rPr>
        <w:t>all</w:t>
      </w:r>
      <w:r w:rsidRPr="00D944CC">
        <w:rPr>
          <w:rFonts w:ascii="CG Times" w:eastAsia="Times New Roman" w:hAnsi="CG Times" w:cs="Times New Roman"/>
          <w:color w:val="000000"/>
        </w:rPr>
        <w:t xml:space="preserve"> employees</w:t>
      </w:r>
      <w:r w:rsidRPr="00D944CC">
        <w:rPr>
          <w:rFonts w:ascii="CG Times" w:eastAsia="Times New Roman" w:hAnsi="CG Times" w:cs="Times New Roman"/>
        </w:rPr>
        <w:br/>
      </w:r>
      <w:r w:rsidRPr="00D944CC">
        <w:rPr>
          <w:rFonts w:ascii="CG Times" w:eastAsia="Times New Roman" w:hAnsi="CG Times" w:cs="Arial"/>
          <w:color w:val="000000"/>
        </w:rPr>
        <w:t xml:space="preserve">·         </w:t>
      </w:r>
      <w:r w:rsidRPr="00D944CC">
        <w:rPr>
          <w:rFonts w:ascii="CG Times" w:eastAsia="Times New Roman" w:hAnsi="CG Times" w:cs="Times New Roman"/>
          <w:color w:val="000000"/>
        </w:rPr>
        <w:t>News Briefs articles</w:t>
      </w:r>
      <w:r w:rsidRPr="00D944CC">
        <w:rPr>
          <w:rFonts w:ascii="CG Times" w:eastAsia="Times New Roman" w:hAnsi="CG Times" w:cs="Times New Roman"/>
        </w:rPr>
        <w:br/>
      </w:r>
      <w:r w:rsidRPr="00D944CC">
        <w:rPr>
          <w:rFonts w:ascii="CG Times" w:eastAsia="Times New Roman" w:hAnsi="CG Times" w:cs="Times New Roman"/>
        </w:rPr>
        <w:br/>
      </w:r>
    </w:p>
    <w:sectPr w:rsidR="00E22693" w:rsidRPr="00D944CC" w:rsidSect="003A22A8">
      <w:pgSz w:w="12240" w:h="15840"/>
      <w:pgMar w:top="1440" w:right="1440" w:bottom="135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Futura Lt BT">
    <w:altName w:val="Century Gothic"/>
    <w:charset w:val="00"/>
    <w:family w:val="swiss"/>
    <w:pitch w:val="variable"/>
    <w:sig w:usb0="00000001" w:usb1="00000000" w:usb2="00000000" w:usb3="00000000" w:csb0="0000001B"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F59A7"/>
    <w:multiLevelType w:val="hybridMultilevel"/>
    <w:tmpl w:val="2C9A6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5C1282"/>
    <w:multiLevelType w:val="hybridMultilevel"/>
    <w:tmpl w:val="5630C7A0"/>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43777659"/>
    <w:multiLevelType w:val="hybridMultilevel"/>
    <w:tmpl w:val="22D0C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AB9466C"/>
    <w:multiLevelType w:val="hybridMultilevel"/>
    <w:tmpl w:val="B6BA7D5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6260478A"/>
    <w:multiLevelType w:val="hybridMultilevel"/>
    <w:tmpl w:val="8E22478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num>
  <w:num w:numId="2">
    <w:abstractNumId w:val="0"/>
  </w:num>
  <w:num w:numId="3">
    <w:abstractNumId w:val="2"/>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52EAB"/>
    <w:rsid w:val="000066CD"/>
    <w:rsid w:val="0001004A"/>
    <w:rsid w:val="00014172"/>
    <w:rsid w:val="00024D84"/>
    <w:rsid w:val="00037BFD"/>
    <w:rsid w:val="000627E4"/>
    <w:rsid w:val="00074614"/>
    <w:rsid w:val="0014074D"/>
    <w:rsid w:val="001412C2"/>
    <w:rsid w:val="00182E5B"/>
    <w:rsid w:val="00186C9D"/>
    <w:rsid w:val="002138AC"/>
    <w:rsid w:val="00220B62"/>
    <w:rsid w:val="00337F9A"/>
    <w:rsid w:val="003A22A8"/>
    <w:rsid w:val="003E516A"/>
    <w:rsid w:val="00405497"/>
    <w:rsid w:val="004139E2"/>
    <w:rsid w:val="0042403A"/>
    <w:rsid w:val="004A7D7E"/>
    <w:rsid w:val="004C08B3"/>
    <w:rsid w:val="004E6624"/>
    <w:rsid w:val="00545811"/>
    <w:rsid w:val="005F3847"/>
    <w:rsid w:val="0075339B"/>
    <w:rsid w:val="00760549"/>
    <w:rsid w:val="00781EF1"/>
    <w:rsid w:val="007B6FD2"/>
    <w:rsid w:val="007F0BEF"/>
    <w:rsid w:val="00820938"/>
    <w:rsid w:val="008A093C"/>
    <w:rsid w:val="008A5523"/>
    <w:rsid w:val="008F7569"/>
    <w:rsid w:val="00900984"/>
    <w:rsid w:val="009376A1"/>
    <w:rsid w:val="009A2B79"/>
    <w:rsid w:val="009D7AE2"/>
    <w:rsid w:val="009F0FFD"/>
    <w:rsid w:val="00A05F20"/>
    <w:rsid w:val="00A233AD"/>
    <w:rsid w:val="00B077A5"/>
    <w:rsid w:val="00B11E07"/>
    <w:rsid w:val="00B62A64"/>
    <w:rsid w:val="00BC69FD"/>
    <w:rsid w:val="00BE0A6C"/>
    <w:rsid w:val="00C61311"/>
    <w:rsid w:val="00C74440"/>
    <w:rsid w:val="00CC268C"/>
    <w:rsid w:val="00CE1386"/>
    <w:rsid w:val="00D152CC"/>
    <w:rsid w:val="00D4179D"/>
    <w:rsid w:val="00D44E92"/>
    <w:rsid w:val="00D52EAB"/>
    <w:rsid w:val="00D85305"/>
    <w:rsid w:val="00D944CC"/>
    <w:rsid w:val="00D9559F"/>
    <w:rsid w:val="00DB4BBA"/>
    <w:rsid w:val="00DD1212"/>
    <w:rsid w:val="00DD7D43"/>
    <w:rsid w:val="00E22693"/>
    <w:rsid w:val="00F02111"/>
    <w:rsid w:val="00F44B80"/>
    <w:rsid w:val="00F53900"/>
    <w:rsid w:val="00FA43D3"/>
    <w:rsid w:val="00FE54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D7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52EAB"/>
    <w:pPr>
      <w:spacing w:after="0" w:line="240" w:lineRule="auto"/>
    </w:pPr>
  </w:style>
  <w:style w:type="paragraph" w:styleId="ListParagraph">
    <w:name w:val="List Paragraph"/>
    <w:basedOn w:val="Normal"/>
    <w:uiPriority w:val="99"/>
    <w:qFormat/>
    <w:rsid w:val="00B077A5"/>
    <w:pPr>
      <w:ind w:left="720"/>
      <w:contextualSpacing/>
    </w:pPr>
  </w:style>
  <w:style w:type="paragraph" w:styleId="BodyText">
    <w:name w:val="Body Text"/>
    <w:aliases w:val="address"/>
    <w:basedOn w:val="Normal"/>
    <w:link w:val="BodyTextChar"/>
    <w:rsid w:val="00E22693"/>
    <w:pPr>
      <w:spacing w:after="0" w:line="240" w:lineRule="auto"/>
    </w:pPr>
    <w:rPr>
      <w:rFonts w:ascii="Futura Lt BT" w:eastAsia="Times" w:hAnsi="Futura Lt BT" w:cs="Times New Roman"/>
      <w:color w:val="000000"/>
      <w:sz w:val="20"/>
      <w:szCs w:val="20"/>
    </w:rPr>
  </w:style>
  <w:style w:type="character" w:customStyle="1" w:styleId="BodyTextChar">
    <w:name w:val="Body Text Char"/>
    <w:aliases w:val="address Char"/>
    <w:basedOn w:val="DefaultParagraphFont"/>
    <w:link w:val="BodyText"/>
    <w:rsid w:val="00E22693"/>
    <w:rPr>
      <w:rFonts w:ascii="Futura Lt BT" w:eastAsia="Times" w:hAnsi="Futura Lt BT" w:cs="Times New Roman"/>
      <w:color w:val="000000"/>
      <w:sz w:val="20"/>
      <w:szCs w:val="20"/>
    </w:rPr>
  </w:style>
  <w:style w:type="paragraph" w:customStyle="1" w:styleId="Lettertype">
    <w:name w:val="Lettertype"/>
    <w:basedOn w:val="BodyText"/>
    <w:rsid w:val="00E22693"/>
    <w:pPr>
      <w:spacing w:after="180"/>
    </w:pPr>
  </w:style>
  <w:style w:type="character" w:styleId="Hyperlink">
    <w:name w:val="Hyperlink"/>
    <w:basedOn w:val="DefaultParagraphFont"/>
    <w:rsid w:val="00E22693"/>
    <w:rPr>
      <w:color w:val="0000FF"/>
      <w:u w:val="single"/>
    </w:rPr>
  </w:style>
  <w:style w:type="paragraph" w:styleId="BalloonText">
    <w:name w:val="Balloon Text"/>
    <w:basedOn w:val="Normal"/>
    <w:link w:val="BalloonTextChar"/>
    <w:uiPriority w:val="99"/>
    <w:semiHidden/>
    <w:unhideWhenUsed/>
    <w:rsid w:val="00E226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269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81528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4D4398-F64A-48F9-ACC3-1A732CB68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729</Words>
  <Characters>4157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Dallas</dc:creator>
  <cp:lastModifiedBy>Leah Marie Hanson</cp:lastModifiedBy>
  <cp:revision>2</cp:revision>
  <dcterms:created xsi:type="dcterms:W3CDTF">2011-09-29T13:56:00Z</dcterms:created>
  <dcterms:modified xsi:type="dcterms:W3CDTF">2011-09-29T13:56:00Z</dcterms:modified>
</cp:coreProperties>
</file>