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CE963" w14:textId="346D1248" w:rsidR="00965595" w:rsidRPr="005061DD" w:rsidRDefault="00AD158F" w:rsidP="00EB3EFF">
      <w:pPr>
        <w:jc w:val="center"/>
        <w:rPr>
          <w:rFonts w:ascii="Times New Roman" w:hAnsi="Times New Roman" w:cs="Times New Roman"/>
          <w:sz w:val="32"/>
          <w:szCs w:val="32"/>
        </w:rPr>
      </w:pPr>
      <w:r>
        <w:rPr>
          <w:rFonts w:ascii="Times New Roman" w:hAnsi="Times New Roman" w:cs="Times New Roman"/>
          <w:sz w:val="32"/>
          <w:szCs w:val="32"/>
        </w:rPr>
        <w:t>Mobile Device</w:t>
      </w:r>
      <w:r w:rsidR="004D42CA" w:rsidRPr="005061DD">
        <w:rPr>
          <w:rFonts w:ascii="Times New Roman" w:hAnsi="Times New Roman" w:cs="Times New Roman"/>
          <w:sz w:val="32"/>
          <w:szCs w:val="32"/>
        </w:rPr>
        <w:t xml:space="preserve"> Video </w:t>
      </w:r>
      <w:r w:rsidR="00EB3EFF" w:rsidRPr="005061DD">
        <w:rPr>
          <w:rFonts w:ascii="Times New Roman" w:hAnsi="Times New Roman" w:cs="Times New Roman"/>
          <w:sz w:val="32"/>
          <w:szCs w:val="32"/>
        </w:rPr>
        <w:t>Guide</w:t>
      </w:r>
    </w:p>
    <w:p w14:paraId="3D1D6339" w14:textId="6EDFD647" w:rsidR="00954264" w:rsidRPr="00280D47" w:rsidRDefault="00954264" w:rsidP="002A2E34">
      <w:pPr>
        <w:rPr>
          <w:rFonts w:ascii="Times New Roman" w:hAnsi="Times New Roman" w:cs="Times New Roman"/>
        </w:rPr>
      </w:pPr>
    </w:p>
    <w:p w14:paraId="1C2C4659" w14:textId="77777777" w:rsidR="00FC4A43" w:rsidRPr="00280D47" w:rsidRDefault="00FC4A43" w:rsidP="002A2E34">
      <w:pPr>
        <w:rPr>
          <w:rFonts w:ascii="Times New Roman" w:hAnsi="Times New Roman" w:cs="Times New Roman"/>
        </w:rPr>
      </w:pPr>
    </w:p>
    <w:p w14:paraId="56B5D549" w14:textId="4B3E959F" w:rsidR="007F63DC" w:rsidRPr="00664773" w:rsidRDefault="009C4B40" w:rsidP="002A2E34">
      <w:pPr>
        <w:rPr>
          <w:rFonts w:ascii="Times New Roman" w:hAnsi="Times New Roman" w:cs="Times New Roman"/>
          <w:b/>
          <w:bCs/>
        </w:rPr>
      </w:pPr>
      <w:r>
        <w:rPr>
          <w:rFonts w:ascii="Times New Roman" w:hAnsi="Times New Roman" w:cs="Times New Roman"/>
          <w:b/>
          <w:bCs/>
        </w:rPr>
        <w:t>Setting the Camera</w:t>
      </w:r>
    </w:p>
    <w:p w14:paraId="4344BCCE" w14:textId="1B0FEBC4" w:rsidR="0073248E" w:rsidRPr="00280D47" w:rsidRDefault="0073248E" w:rsidP="0058526D">
      <w:pPr>
        <w:pStyle w:val="ListParagraph"/>
        <w:numPr>
          <w:ilvl w:val="0"/>
          <w:numId w:val="1"/>
        </w:numPr>
        <w:rPr>
          <w:rFonts w:ascii="Times New Roman" w:hAnsi="Times New Roman" w:cs="Times New Roman"/>
        </w:rPr>
      </w:pPr>
      <w:r w:rsidRPr="00280D47">
        <w:rPr>
          <w:rFonts w:ascii="Times New Roman" w:hAnsi="Times New Roman" w:cs="Times New Roman"/>
        </w:rPr>
        <w:t xml:space="preserve">On </w:t>
      </w:r>
      <w:r w:rsidR="006D3FAF" w:rsidRPr="00280D47">
        <w:rPr>
          <w:rFonts w:ascii="Times New Roman" w:hAnsi="Times New Roman" w:cs="Times New Roman"/>
        </w:rPr>
        <w:t>an</w:t>
      </w:r>
      <w:r w:rsidRPr="00280D47">
        <w:rPr>
          <w:rFonts w:ascii="Times New Roman" w:hAnsi="Times New Roman" w:cs="Times New Roman"/>
        </w:rPr>
        <w:t xml:space="preserve"> i</w:t>
      </w:r>
      <w:r w:rsidR="00641417" w:rsidRPr="00280D47">
        <w:rPr>
          <w:rFonts w:ascii="Times New Roman" w:hAnsi="Times New Roman" w:cs="Times New Roman"/>
        </w:rPr>
        <w:t>Device</w:t>
      </w:r>
      <w:r w:rsidRPr="00280D47">
        <w:rPr>
          <w:rFonts w:ascii="Times New Roman" w:hAnsi="Times New Roman" w:cs="Times New Roman"/>
        </w:rPr>
        <w:t xml:space="preserve"> choose Settings &gt; Camera &gt; Record Video &gt; </w:t>
      </w:r>
      <w:r w:rsidR="00B57A58" w:rsidRPr="00280D47">
        <w:rPr>
          <w:rFonts w:ascii="Times New Roman" w:hAnsi="Times New Roman" w:cs="Times New Roman"/>
        </w:rPr>
        <w:t>“</w:t>
      </w:r>
      <w:r w:rsidRPr="00280D47">
        <w:rPr>
          <w:rFonts w:ascii="Times New Roman" w:hAnsi="Times New Roman" w:cs="Times New Roman"/>
        </w:rPr>
        <w:t>1080p HD at 30fps</w:t>
      </w:r>
      <w:r w:rsidR="00B57A58" w:rsidRPr="00280D47">
        <w:rPr>
          <w:rFonts w:ascii="Times New Roman" w:hAnsi="Times New Roman" w:cs="Times New Roman"/>
        </w:rPr>
        <w:t>”</w:t>
      </w:r>
      <w:r w:rsidR="00280D47" w:rsidRPr="00280D47">
        <w:rPr>
          <w:rFonts w:ascii="Times New Roman" w:hAnsi="Times New Roman" w:cs="Times New Roman"/>
        </w:rPr>
        <w:t xml:space="preserve"> There are similar settings on Google/Android.</w:t>
      </w:r>
    </w:p>
    <w:p w14:paraId="3CB23001" w14:textId="535DA802" w:rsidR="000842B6" w:rsidRPr="00280D47" w:rsidRDefault="00E5154A" w:rsidP="0058526D">
      <w:pPr>
        <w:pStyle w:val="ListParagraph"/>
        <w:numPr>
          <w:ilvl w:val="0"/>
          <w:numId w:val="1"/>
        </w:numPr>
        <w:rPr>
          <w:rFonts w:ascii="Times New Roman" w:hAnsi="Times New Roman" w:cs="Times New Roman"/>
        </w:rPr>
      </w:pPr>
      <w:r w:rsidRPr="00280D47">
        <w:rPr>
          <w:rFonts w:ascii="Times New Roman" w:hAnsi="Times New Roman" w:cs="Times New Roman"/>
        </w:rPr>
        <w:t xml:space="preserve">Make sure you are in </w:t>
      </w:r>
      <w:r w:rsidR="000842B6" w:rsidRPr="00280D47">
        <w:rPr>
          <w:rFonts w:ascii="Times New Roman" w:hAnsi="Times New Roman" w:cs="Times New Roman"/>
        </w:rPr>
        <w:t>Video mode on the camera app</w:t>
      </w:r>
      <w:r w:rsidRPr="00280D47">
        <w:rPr>
          <w:rFonts w:ascii="Times New Roman" w:hAnsi="Times New Roman" w:cs="Times New Roman"/>
        </w:rPr>
        <w:t>, not Photo, Portrait, Timelapse, etc.</w:t>
      </w:r>
    </w:p>
    <w:p w14:paraId="7081763B" w14:textId="634C9DD4" w:rsidR="00CB7850" w:rsidRPr="00280D47" w:rsidRDefault="00CB7850" w:rsidP="0058526D">
      <w:pPr>
        <w:pStyle w:val="ListParagraph"/>
        <w:numPr>
          <w:ilvl w:val="0"/>
          <w:numId w:val="1"/>
        </w:numPr>
        <w:rPr>
          <w:rFonts w:ascii="Times New Roman" w:hAnsi="Times New Roman" w:cs="Times New Roman"/>
        </w:rPr>
      </w:pPr>
      <w:r w:rsidRPr="00280D47">
        <w:rPr>
          <w:rFonts w:ascii="Times New Roman" w:hAnsi="Times New Roman" w:cs="Times New Roman"/>
        </w:rPr>
        <w:t xml:space="preserve">Tap and hold the screen to lock the exposure. If it is too bright, tap a darker space. If it is too dark, tap a brighter space. The camera should autofocus, but make sure </w:t>
      </w:r>
      <w:r w:rsidR="00AD158F">
        <w:rPr>
          <w:rFonts w:ascii="Times New Roman" w:hAnsi="Times New Roman" w:cs="Times New Roman"/>
        </w:rPr>
        <w:t xml:space="preserve">the area you want is </w:t>
      </w:r>
      <w:r w:rsidR="00E502E6" w:rsidRPr="00280D47">
        <w:rPr>
          <w:rFonts w:ascii="Times New Roman" w:hAnsi="Times New Roman" w:cs="Times New Roman"/>
        </w:rPr>
        <w:t>in</w:t>
      </w:r>
      <w:r w:rsidRPr="00280D47">
        <w:rPr>
          <w:rFonts w:ascii="Times New Roman" w:hAnsi="Times New Roman" w:cs="Times New Roman"/>
        </w:rPr>
        <w:t xml:space="preserve"> focus when you start filming.</w:t>
      </w:r>
    </w:p>
    <w:p w14:paraId="5F5C93C9" w14:textId="77777777" w:rsidR="0073248E" w:rsidRPr="00280D47" w:rsidRDefault="0073248E" w:rsidP="002A2E34">
      <w:pPr>
        <w:rPr>
          <w:rFonts w:ascii="Times New Roman" w:hAnsi="Times New Roman" w:cs="Times New Roman"/>
        </w:rPr>
      </w:pPr>
    </w:p>
    <w:p w14:paraId="524476DB" w14:textId="1A95551C" w:rsidR="007F63DC" w:rsidRPr="00664773" w:rsidRDefault="00423669" w:rsidP="007F63DC">
      <w:pPr>
        <w:rPr>
          <w:rFonts w:ascii="Times New Roman" w:hAnsi="Times New Roman" w:cs="Times New Roman"/>
          <w:b/>
          <w:bCs/>
        </w:rPr>
      </w:pPr>
      <w:r w:rsidRPr="00664773">
        <w:rPr>
          <w:rFonts w:ascii="Times New Roman" w:hAnsi="Times New Roman" w:cs="Times New Roman"/>
          <w:b/>
          <w:bCs/>
        </w:rPr>
        <w:t>Prepar</w:t>
      </w:r>
      <w:r w:rsidR="009C4B40">
        <w:rPr>
          <w:rFonts w:ascii="Times New Roman" w:hAnsi="Times New Roman" w:cs="Times New Roman"/>
          <w:b/>
          <w:bCs/>
        </w:rPr>
        <w:t>ing</w:t>
      </w:r>
      <w:r w:rsidRPr="00664773">
        <w:rPr>
          <w:rFonts w:ascii="Times New Roman" w:hAnsi="Times New Roman" w:cs="Times New Roman"/>
          <w:b/>
          <w:bCs/>
        </w:rPr>
        <w:t xml:space="preserve"> the Shot</w:t>
      </w:r>
    </w:p>
    <w:p w14:paraId="2648D8CF" w14:textId="72DCCC58" w:rsidR="00531C6E" w:rsidRPr="00280D47" w:rsidRDefault="00954264" w:rsidP="00954264">
      <w:pPr>
        <w:pStyle w:val="ListParagraph"/>
        <w:numPr>
          <w:ilvl w:val="0"/>
          <w:numId w:val="2"/>
        </w:numPr>
        <w:rPr>
          <w:rFonts w:ascii="Times New Roman" w:hAnsi="Times New Roman" w:cs="Times New Roman"/>
        </w:rPr>
      </w:pPr>
      <w:r w:rsidRPr="00280D47">
        <w:rPr>
          <w:rFonts w:ascii="Times New Roman" w:hAnsi="Times New Roman" w:cs="Times New Roman"/>
        </w:rPr>
        <w:t>Use a tripod and microphone</w:t>
      </w:r>
      <w:r w:rsidR="009C4B40">
        <w:rPr>
          <w:rFonts w:ascii="Times New Roman" w:hAnsi="Times New Roman" w:cs="Times New Roman"/>
        </w:rPr>
        <w:t xml:space="preserve"> if you have one</w:t>
      </w:r>
      <w:r w:rsidRPr="00280D47">
        <w:rPr>
          <w:rFonts w:ascii="Times New Roman" w:hAnsi="Times New Roman" w:cs="Times New Roman"/>
        </w:rPr>
        <w:t xml:space="preserve">. </w:t>
      </w:r>
      <w:r w:rsidR="00FC4A43" w:rsidRPr="00280D47">
        <w:rPr>
          <w:rFonts w:ascii="Times New Roman" w:hAnsi="Times New Roman" w:cs="Times New Roman"/>
        </w:rPr>
        <w:t xml:space="preserve">Record a short clip to make sure the microphone is working. Try hiding it under your shirt and clip on the collar so it isn’t </w:t>
      </w:r>
      <w:r w:rsidR="009C4B40">
        <w:rPr>
          <w:rFonts w:ascii="Times New Roman" w:hAnsi="Times New Roman" w:cs="Times New Roman"/>
        </w:rPr>
        <w:t xml:space="preserve">as </w:t>
      </w:r>
      <w:r w:rsidR="004D42CA" w:rsidRPr="00280D47">
        <w:rPr>
          <w:rFonts w:ascii="Times New Roman" w:hAnsi="Times New Roman" w:cs="Times New Roman"/>
        </w:rPr>
        <w:t>visible</w:t>
      </w:r>
      <w:r w:rsidR="004D42CA">
        <w:rPr>
          <w:rFonts w:ascii="Times New Roman" w:hAnsi="Times New Roman" w:cs="Times New Roman"/>
        </w:rPr>
        <w:t xml:space="preserve"> </w:t>
      </w:r>
      <w:r w:rsidR="00FC4A43" w:rsidRPr="00280D47">
        <w:rPr>
          <w:rFonts w:ascii="Times New Roman" w:hAnsi="Times New Roman" w:cs="Times New Roman"/>
        </w:rPr>
        <w:t>and the wire will be out of your way</w:t>
      </w:r>
      <w:r w:rsidR="00503937" w:rsidRPr="00280D47">
        <w:rPr>
          <w:rFonts w:ascii="Times New Roman" w:hAnsi="Times New Roman" w:cs="Times New Roman"/>
        </w:rPr>
        <w:t>.</w:t>
      </w:r>
      <w:r w:rsidR="00FC4A43" w:rsidRPr="00280D47">
        <w:rPr>
          <w:rFonts w:ascii="Times New Roman" w:hAnsi="Times New Roman" w:cs="Times New Roman"/>
        </w:rPr>
        <w:t xml:space="preserve"> </w:t>
      </w:r>
    </w:p>
    <w:p w14:paraId="1056FBCA" w14:textId="74DA1E6A" w:rsidR="00971269" w:rsidRPr="00280D47" w:rsidRDefault="002A2E34" w:rsidP="0058526D">
      <w:pPr>
        <w:pStyle w:val="ListParagraph"/>
        <w:numPr>
          <w:ilvl w:val="0"/>
          <w:numId w:val="2"/>
        </w:numPr>
        <w:rPr>
          <w:rFonts w:ascii="Times New Roman" w:hAnsi="Times New Roman" w:cs="Times New Roman"/>
        </w:rPr>
      </w:pPr>
      <w:r w:rsidRPr="00280D47">
        <w:rPr>
          <w:rFonts w:ascii="Times New Roman" w:hAnsi="Times New Roman" w:cs="Times New Roman"/>
        </w:rPr>
        <w:t xml:space="preserve">Test your camera placement and </w:t>
      </w:r>
      <w:r w:rsidR="009C4B40">
        <w:rPr>
          <w:rFonts w:ascii="Times New Roman" w:hAnsi="Times New Roman" w:cs="Times New Roman"/>
        </w:rPr>
        <w:t>make sure</w:t>
      </w:r>
      <w:r w:rsidRPr="00280D47">
        <w:rPr>
          <w:rFonts w:ascii="Times New Roman" w:hAnsi="Times New Roman" w:cs="Times New Roman"/>
        </w:rPr>
        <w:t xml:space="preserve"> there aren’t distracting items in the background or too many shadows. </w:t>
      </w:r>
    </w:p>
    <w:p w14:paraId="21261817" w14:textId="4A9700FB" w:rsidR="002A2E34" w:rsidRPr="00280D47" w:rsidRDefault="002A2E34" w:rsidP="00971269">
      <w:pPr>
        <w:pStyle w:val="ListParagraph"/>
        <w:numPr>
          <w:ilvl w:val="1"/>
          <w:numId w:val="2"/>
        </w:numPr>
        <w:rPr>
          <w:rFonts w:ascii="Times New Roman" w:hAnsi="Times New Roman" w:cs="Times New Roman"/>
        </w:rPr>
      </w:pPr>
      <w:r w:rsidRPr="00280D47">
        <w:rPr>
          <w:rFonts w:ascii="Times New Roman" w:hAnsi="Times New Roman" w:cs="Times New Roman"/>
        </w:rPr>
        <w:t xml:space="preserve">A desk </w:t>
      </w:r>
      <w:r w:rsidR="00CB457E" w:rsidRPr="00280D47">
        <w:rPr>
          <w:rFonts w:ascii="Times New Roman" w:hAnsi="Times New Roman" w:cs="Times New Roman"/>
        </w:rPr>
        <w:t>or floor l</w:t>
      </w:r>
      <w:r w:rsidRPr="00280D47">
        <w:rPr>
          <w:rFonts w:ascii="Times New Roman" w:hAnsi="Times New Roman" w:cs="Times New Roman"/>
        </w:rPr>
        <w:t>amp will help.</w:t>
      </w:r>
      <w:r w:rsidR="006D3FAF" w:rsidRPr="00280D47">
        <w:rPr>
          <w:rFonts w:ascii="Times New Roman" w:hAnsi="Times New Roman" w:cs="Times New Roman"/>
        </w:rPr>
        <w:t xml:space="preserve"> If you use a window for more light, don’t stand too close or have it behind you as this creates </w:t>
      </w:r>
      <w:r w:rsidR="009C4B40">
        <w:rPr>
          <w:rFonts w:ascii="Times New Roman" w:hAnsi="Times New Roman" w:cs="Times New Roman"/>
        </w:rPr>
        <w:t>a silhouette</w:t>
      </w:r>
      <w:r w:rsidR="006D3FAF" w:rsidRPr="00280D47">
        <w:rPr>
          <w:rFonts w:ascii="Times New Roman" w:hAnsi="Times New Roman" w:cs="Times New Roman"/>
        </w:rPr>
        <w:t>.</w:t>
      </w:r>
    </w:p>
    <w:p w14:paraId="5B8B510E" w14:textId="77777777" w:rsidR="00971269" w:rsidRPr="00280D47" w:rsidRDefault="00971269" w:rsidP="00971269">
      <w:pPr>
        <w:pStyle w:val="ListParagraph"/>
        <w:numPr>
          <w:ilvl w:val="1"/>
          <w:numId w:val="2"/>
        </w:numPr>
        <w:rPr>
          <w:rFonts w:ascii="Times New Roman" w:hAnsi="Times New Roman" w:cs="Times New Roman"/>
        </w:rPr>
      </w:pPr>
      <w:r w:rsidRPr="00280D47">
        <w:rPr>
          <w:rFonts w:ascii="Times New Roman" w:hAnsi="Times New Roman" w:cs="Times New Roman"/>
        </w:rPr>
        <w:t>If you are going to include multiple angles, set up two cameras. Don’t move the cameras while filming.</w:t>
      </w:r>
    </w:p>
    <w:p w14:paraId="5189D625" w14:textId="431161B9" w:rsidR="00971269" w:rsidRPr="00280D47" w:rsidRDefault="00971269" w:rsidP="00971269">
      <w:pPr>
        <w:pStyle w:val="ListParagraph"/>
        <w:numPr>
          <w:ilvl w:val="1"/>
          <w:numId w:val="2"/>
        </w:numPr>
        <w:rPr>
          <w:rFonts w:ascii="Times New Roman" w:hAnsi="Times New Roman" w:cs="Times New Roman"/>
        </w:rPr>
      </w:pPr>
      <w:r w:rsidRPr="00280D47">
        <w:rPr>
          <w:rFonts w:ascii="Times New Roman" w:hAnsi="Times New Roman" w:cs="Times New Roman"/>
        </w:rPr>
        <w:t xml:space="preserve">Please film horizontally! </w:t>
      </w:r>
      <w:r w:rsidR="009C4B40">
        <w:rPr>
          <w:rFonts w:ascii="Times New Roman" w:hAnsi="Times New Roman" w:cs="Times New Roman"/>
        </w:rPr>
        <w:t xml:space="preserve">You can’t </w:t>
      </w:r>
      <w:r w:rsidR="00AD158F">
        <w:rPr>
          <w:rFonts w:ascii="Times New Roman" w:hAnsi="Times New Roman" w:cs="Times New Roman"/>
        </w:rPr>
        <w:t xml:space="preserve">tilt </w:t>
      </w:r>
      <w:r w:rsidRPr="00280D47">
        <w:rPr>
          <w:rFonts w:ascii="Times New Roman" w:hAnsi="Times New Roman" w:cs="Times New Roman"/>
        </w:rPr>
        <w:t xml:space="preserve">the camera </w:t>
      </w:r>
      <w:r w:rsidR="00280D47" w:rsidRPr="00280D47">
        <w:rPr>
          <w:rFonts w:ascii="Times New Roman" w:hAnsi="Times New Roman" w:cs="Times New Roman"/>
        </w:rPr>
        <w:t>during</w:t>
      </w:r>
      <w:r w:rsidRPr="00280D47">
        <w:rPr>
          <w:rFonts w:ascii="Times New Roman" w:hAnsi="Times New Roman" w:cs="Times New Roman"/>
        </w:rPr>
        <w:t xml:space="preserve"> recording</w:t>
      </w:r>
      <w:r w:rsidR="00AD158F">
        <w:rPr>
          <w:rFonts w:ascii="Times New Roman" w:hAnsi="Times New Roman" w:cs="Times New Roman"/>
        </w:rPr>
        <w:t>, it will not change the recorded angle.</w:t>
      </w:r>
    </w:p>
    <w:p w14:paraId="59826D61" w14:textId="45825B90" w:rsidR="00CB457E" w:rsidRPr="00280D47" w:rsidRDefault="00CB457E" w:rsidP="0058526D">
      <w:pPr>
        <w:pStyle w:val="ListParagraph"/>
        <w:numPr>
          <w:ilvl w:val="0"/>
          <w:numId w:val="2"/>
        </w:numPr>
        <w:rPr>
          <w:rFonts w:ascii="Times New Roman" w:hAnsi="Times New Roman" w:cs="Times New Roman"/>
        </w:rPr>
      </w:pPr>
      <w:r w:rsidRPr="00280D47">
        <w:rPr>
          <w:rFonts w:ascii="Times New Roman" w:hAnsi="Times New Roman" w:cs="Times New Roman"/>
        </w:rPr>
        <w:t>Record a short test clip to make sure the frame is the way you want it</w:t>
      </w:r>
      <w:r w:rsidR="00280D47" w:rsidRPr="00280D47">
        <w:rPr>
          <w:rFonts w:ascii="Times New Roman" w:hAnsi="Times New Roman" w:cs="Times New Roman"/>
        </w:rPr>
        <w:t xml:space="preserve"> and the microphone is working.</w:t>
      </w:r>
    </w:p>
    <w:p w14:paraId="591C8BD2" w14:textId="57DDD0B0" w:rsidR="007F63DC" w:rsidRDefault="007F63DC" w:rsidP="00EB3EFF">
      <w:pPr>
        <w:rPr>
          <w:rFonts w:ascii="Times New Roman" w:hAnsi="Times New Roman" w:cs="Times New Roman"/>
        </w:rPr>
      </w:pPr>
    </w:p>
    <w:p w14:paraId="739BE798" w14:textId="77777777" w:rsidR="00AD158F" w:rsidRPr="00280D47" w:rsidRDefault="00AD158F" w:rsidP="00EB3EFF">
      <w:pPr>
        <w:rPr>
          <w:rFonts w:ascii="Times New Roman" w:hAnsi="Times New Roman" w:cs="Times New Roman"/>
        </w:rPr>
      </w:pPr>
    </w:p>
    <w:p w14:paraId="60479D6A" w14:textId="4F340240" w:rsidR="00423669" w:rsidRPr="00664773" w:rsidRDefault="00854321" w:rsidP="00EB3EFF">
      <w:pPr>
        <w:rPr>
          <w:rFonts w:ascii="Times New Roman" w:hAnsi="Times New Roman" w:cs="Times New Roman"/>
          <w:b/>
          <w:bCs/>
        </w:rPr>
      </w:pPr>
      <w:r>
        <w:rPr>
          <w:rFonts w:ascii="Times New Roman" w:hAnsi="Times New Roman" w:cs="Times New Roman"/>
          <w:b/>
          <w:bCs/>
        </w:rPr>
        <w:t>This guide is for recipes, but the basic principles are the same. Organize and practice before filming.</w:t>
      </w:r>
    </w:p>
    <w:p w14:paraId="099223A8" w14:textId="77777777" w:rsidR="009C4B40" w:rsidRPr="00280D47" w:rsidRDefault="009C4B40" w:rsidP="009C4B40">
      <w:pPr>
        <w:pStyle w:val="ListParagraph"/>
        <w:numPr>
          <w:ilvl w:val="0"/>
          <w:numId w:val="3"/>
        </w:numPr>
        <w:rPr>
          <w:rFonts w:ascii="Times New Roman" w:hAnsi="Times New Roman" w:cs="Times New Roman"/>
        </w:rPr>
      </w:pPr>
      <w:r w:rsidRPr="00280D47">
        <w:rPr>
          <w:rFonts w:ascii="Times New Roman" w:hAnsi="Times New Roman" w:cs="Times New Roman"/>
        </w:rPr>
        <w:t>Make sure you have all the tools nearby you will need (bowl, spatula, fork, measuring spoons, blender, plate, etc.) If you forgot an ingredient or tool, keep the camera going and bring it into the frame.</w:t>
      </w:r>
    </w:p>
    <w:p w14:paraId="11DE23B9" w14:textId="5B35B88D" w:rsidR="00EB3EFF" w:rsidRPr="00280D47" w:rsidRDefault="00280D47" w:rsidP="0058526D">
      <w:pPr>
        <w:pStyle w:val="ListParagraph"/>
        <w:numPr>
          <w:ilvl w:val="0"/>
          <w:numId w:val="3"/>
        </w:numPr>
        <w:rPr>
          <w:rFonts w:ascii="Times New Roman" w:hAnsi="Times New Roman" w:cs="Times New Roman"/>
        </w:rPr>
      </w:pPr>
      <w:r w:rsidRPr="00280D47">
        <w:rPr>
          <w:rFonts w:ascii="Times New Roman" w:hAnsi="Times New Roman" w:cs="Times New Roman"/>
        </w:rPr>
        <w:t xml:space="preserve">Film the introduction with the microphone. </w:t>
      </w:r>
      <w:r w:rsidR="009C4B40">
        <w:rPr>
          <w:rFonts w:ascii="Times New Roman" w:hAnsi="Times New Roman" w:cs="Times New Roman"/>
        </w:rPr>
        <w:t>Leave</w:t>
      </w:r>
      <w:r w:rsidRPr="00280D47">
        <w:rPr>
          <w:rFonts w:ascii="Times New Roman" w:hAnsi="Times New Roman" w:cs="Times New Roman"/>
        </w:rPr>
        <w:t xml:space="preserve"> the recording running if you need to go through it a couple of times</w:t>
      </w:r>
      <w:r w:rsidR="009C4B40">
        <w:rPr>
          <w:rFonts w:ascii="Times New Roman" w:hAnsi="Times New Roman" w:cs="Times New Roman"/>
        </w:rPr>
        <w:t>.</w:t>
      </w:r>
    </w:p>
    <w:p w14:paraId="55934587" w14:textId="02DF6215" w:rsidR="00EB3EFF" w:rsidRPr="00280D47" w:rsidRDefault="002A2E34" w:rsidP="0058526D">
      <w:pPr>
        <w:pStyle w:val="ListParagraph"/>
        <w:numPr>
          <w:ilvl w:val="0"/>
          <w:numId w:val="3"/>
        </w:numPr>
        <w:rPr>
          <w:rFonts w:ascii="Times New Roman" w:hAnsi="Times New Roman" w:cs="Times New Roman"/>
        </w:rPr>
      </w:pPr>
      <w:r w:rsidRPr="00280D47">
        <w:rPr>
          <w:rFonts w:ascii="Times New Roman" w:hAnsi="Times New Roman" w:cs="Times New Roman"/>
        </w:rPr>
        <w:t>Follow the recipe steps one by one</w:t>
      </w:r>
      <w:r w:rsidR="00A15EC8" w:rsidRPr="00280D47">
        <w:rPr>
          <w:rFonts w:ascii="Times New Roman" w:hAnsi="Times New Roman" w:cs="Times New Roman"/>
        </w:rPr>
        <w:t>.</w:t>
      </w:r>
      <w:r w:rsidR="00CE58AF" w:rsidRPr="00280D47">
        <w:rPr>
          <w:rFonts w:ascii="Times New Roman" w:hAnsi="Times New Roman" w:cs="Times New Roman"/>
        </w:rPr>
        <w:t xml:space="preserve"> Set empty</w:t>
      </w:r>
      <w:r w:rsidR="00762C1C" w:rsidRPr="00280D47">
        <w:rPr>
          <w:rFonts w:ascii="Times New Roman" w:hAnsi="Times New Roman" w:cs="Times New Roman"/>
        </w:rPr>
        <w:t>/dirty</w:t>
      </w:r>
      <w:r w:rsidR="00CE58AF" w:rsidRPr="00280D47">
        <w:rPr>
          <w:rFonts w:ascii="Times New Roman" w:hAnsi="Times New Roman" w:cs="Times New Roman"/>
        </w:rPr>
        <w:t xml:space="preserve"> dishes out of frame.</w:t>
      </w:r>
    </w:p>
    <w:p w14:paraId="0282ECD1" w14:textId="6905D9AD" w:rsidR="002A2E34" w:rsidRPr="00280D47" w:rsidRDefault="005B724D" w:rsidP="0058526D">
      <w:pPr>
        <w:pStyle w:val="ListParagraph"/>
        <w:numPr>
          <w:ilvl w:val="0"/>
          <w:numId w:val="3"/>
        </w:numPr>
        <w:rPr>
          <w:rFonts w:ascii="Times New Roman" w:hAnsi="Times New Roman" w:cs="Times New Roman"/>
        </w:rPr>
      </w:pPr>
      <w:r w:rsidRPr="00280D47">
        <w:rPr>
          <w:rFonts w:ascii="Times New Roman" w:hAnsi="Times New Roman" w:cs="Times New Roman"/>
        </w:rPr>
        <w:t>Film</w:t>
      </w:r>
      <w:r w:rsidR="007F63DC" w:rsidRPr="00280D47">
        <w:rPr>
          <w:rFonts w:ascii="Times New Roman" w:hAnsi="Times New Roman" w:cs="Times New Roman"/>
        </w:rPr>
        <w:t xml:space="preserve"> all parts of the process – adding ingredients, stirring, pan going into and out of the oven, plating a serving</w:t>
      </w:r>
      <w:r w:rsidR="0073248E" w:rsidRPr="00280D47">
        <w:rPr>
          <w:rFonts w:ascii="Times New Roman" w:hAnsi="Times New Roman" w:cs="Times New Roman"/>
        </w:rPr>
        <w:t>,</w:t>
      </w:r>
      <w:r w:rsidRPr="00280D47">
        <w:rPr>
          <w:rFonts w:ascii="Times New Roman" w:hAnsi="Times New Roman" w:cs="Times New Roman"/>
        </w:rPr>
        <w:t xml:space="preserve"> etc</w:t>
      </w:r>
      <w:r w:rsidR="0073248E" w:rsidRPr="00280D47">
        <w:rPr>
          <w:rFonts w:ascii="Times New Roman" w:hAnsi="Times New Roman" w:cs="Times New Roman"/>
        </w:rPr>
        <w:t>.</w:t>
      </w:r>
      <w:r w:rsidRPr="00280D47">
        <w:rPr>
          <w:rFonts w:ascii="Times New Roman" w:hAnsi="Times New Roman" w:cs="Times New Roman"/>
        </w:rPr>
        <w:t xml:space="preserve"> </w:t>
      </w:r>
      <w:r w:rsidR="009C4B40">
        <w:rPr>
          <w:rFonts w:ascii="Times New Roman" w:hAnsi="Times New Roman" w:cs="Times New Roman"/>
        </w:rPr>
        <w:t>Make sure to take a</w:t>
      </w:r>
      <w:r w:rsidR="00280D47" w:rsidRPr="00280D47">
        <w:rPr>
          <w:rFonts w:ascii="Times New Roman" w:hAnsi="Times New Roman" w:cs="Times New Roman"/>
        </w:rPr>
        <w:t xml:space="preserve"> photo</w:t>
      </w:r>
      <w:r w:rsidRPr="00280D47">
        <w:rPr>
          <w:rFonts w:ascii="Times New Roman" w:hAnsi="Times New Roman" w:cs="Times New Roman"/>
        </w:rPr>
        <w:t xml:space="preserve"> of the finished </w:t>
      </w:r>
      <w:r w:rsidR="009C4B40">
        <w:rPr>
          <w:rFonts w:ascii="Times New Roman" w:hAnsi="Times New Roman" w:cs="Times New Roman"/>
        </w:rPr>
        <w:t>recipe!</w:t>
      </w:r>
    </w:p>
    <w:p w14:paraId="6EED7D1E" w14:textId="31C39F13" w:rsidR="00D27849" w:rsidRPr="00280D47" w:rsidRDefault="00D27849" w:rsidP="0058526D">
      <w:pPr>
        <w:pStyle w:val="ListParagraph"/>
        <w:numPr>
          <w:ilvl w:val="0"/>
          <w:numId w:val="3"/>
        </w:numPr>
        <w:rPr>
          <w:rFonts w:ascii="Times New Roman" w:hAnsi="Times New Roman" w:cs="Times New Roman"/>
        </w:rPr>
      </w:pPr>
      <w:r w:rsidRPr="00280D47">
        <w:rPr>
          <w:rFonts w:ascii="Times New Roman" w:hAnsi="Times New Roman" w:cs="Times New Roman"/>
        </w:rPr>
        <w:t xml:space="preserve">Have fun </w:t>
      </w:r>
      <w:r w:rsidR="009C4B40">
        <w:rPr>
          <w:rFonts w:ascii="Times New Roman" w:hAnsi="Times New Roman" w:cs="Times New Roman"/>
        </w:rPr>
        <w:t xml:space="preserve">with </w:t>
      </w:r>
      <w:r w:rsidR="000810E0">
        <w:rPr>
          <w:rFonts w:ascii="Times New Roman" w:hAnsi="Times New Roman" w:cs="Times New Roman"/>
        </w:rPr>
        <w:t>an ending. Plate the food and leave the camera steady for 5 seconds.</w:t>
      </w:r>
    </w:p>
    <w:p w14:paraId="07C41EB9" w14:textId="66BCE77C" w:rsidR="0058526D" w:rsidRPr="00280D47" w:rsidRDefault="0058526D" w:rsidP="00EB3EFF">
      <w:pPr>
        <w:rPr>
          <w:rFonts w:ascii="Times New Roman" w:hAnsi="Times New Roman" w:cs="Times New Roman"/>
        </w:rPr>
      </w:pPr>
    </w:p>
    <w:p w14:paraId="78096C17" w14:textId="4352B9C2" w:rsidR="00280D47" w:rsidRDefault="00280D47" w:rsidP="00EB3EFF">
      <w:pPr>
        <w:rPr>
          <w:rFonts w:ascii="Times New Roman" w:hAnsi="Times New Roman" w:cs="Times New Roman"/>
        </w:rPr>
      </w:pPr>
    </w:p>
    <w:p w14:paraId="5FE40F0B" w14:textId="0CDEBBF8" w:rsidR="00F20D6C" w:rsidRPr="00F20D6C" w:rsidRDefault="00F20D6C" w:rsidP="00AD158F">
      <w:pPr>
        <w:pStyle w:val="ListParagraph"/>
      </w:pPr>
    </w:p>
    <w:sectPr w:rsidR="00F20D6C" w:rsidRPr="00F20D6C" w:rsidSect="00B64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3650"/>
    <w:multiLevelType w:val="hybridMultilevel"/>
    <w:tmpl w:val="C1100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46D40"/>
    <w:multiLevelType w:val="hybridMultilevel"/>
    <w:tmpl w:val="E75C6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82187"/>
    <w:multiLevelType w:val="hybridMultilevel"/>
    <w:tmpl w:val="CF1C1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35DBA"/>
    <w:multiLevelType w:val="hybridMultilevel"/>
    <w:tmpl w:val="DE9EE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D78A6"/>
    <w:multiLevelType w:val="hybridMultilevel"/>
    <w:tmpl w:val="8AEC1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7612A"/>
    <w:multiLevelType w:val="hybridMultilevel"/>
    <w:tmpl w:val="7722A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1C"/>
    <w:rsid w:val="0001021B"/>
    <w:rsid w:val="00075FCF"/>
    <w:rsid w:val="000810E0"/>
    <w:rsid w:val="000842B6"/>
    <w:rsid w:val="00104B6F"/>
    <w:rsid w:val="001B149B"/>
    <w:rsid w:val="001D7257"/>
    <w:rsid w:val="001E5A47"/>
    <w:rsid w:val="00280D47"/>
    <w:rsid w:val="00281FA9"/>
    <w:rsid w:val="002A2E34"/>
    <w:rsid w:val="002C4E5B"/>
    <w:rsid w:val="002E3E3A"/>
    <w:rsid w:val="00335B1F"/>
    <w:rsid w:val="003610C0"/>
    <w:rsid w:val="003C4AAD"/>
    <w:rsid w:val="00423669"/>
    <w:rsid w:val="004514ED"/>
    <w:rsid w:val="00470D1D"/>
    <w:rsid w:val="004875EC"/>
    <w:rsid w:val="004D42CA"/>
    <w:rsid w:val="0050341A"/>
    <w:rsid w:val="00503937"/>
    <w:rsid w:val="005061DD"/>
    <w:rsid w:val="005177FB"/>
    <w:rsid w:val="00531C6E"/>
    <w:rsid w:val="00554422"/>
    <w:rsid w:val="0058526D"/>
    <w:rsid w:val="005B724D"/>
    <w:rsid w:val="005F030B"/>
    <w:rsid w:val="00621033"/>
    <w:rsid w:val="00641417"/>
    <w:rsid w:val="0066283D"/>
    <w:rsid w:val="00664773"/>
    <w:rsid w:val="006D3FAF"/>
    <w:rsid w:val="00703E30"/>
    <w:rsid w:val="0073248E"/>
    <w:rsid w:val="0075676C"/>
    <w:rsid w:val="00762C1C"/>
    <w:rsid w:val="007C0FD5"/>
    <w:rsid w:val="007D79FE"/>
    <w:rsid w:val="007F63DC"/>
    <w:rsid w:val="00854321"/>
    <w:rsid w:val="008B14CD"/>
    <w:rsid w:val="008C7BB6"/>
    <w:rsid w:val="00954264"/>
    <w:rsid w:val="00971269"/>
    <w:rsid w:val="009C170E"/>
    <w:rsid w:val="009C4B40"/>
    <w:rsid w:val="00A15EC8"/>
    <w:rsid w:val="00A405F5"/>
    <w:rsid w:val="00AD158F"/>
    <w:rsid w:val="00B57A58"/>
    <w:rsid w:val="00B64B91"/>
    <w:rsid w:val="00C16C83"/>
    <w:rsid w:val="00C16F80"/>
    <w:rsid w:val="00C520A0"/>
    <w:rsid w:val="00CB457E"/>
    <w:rsid w:val="00CB7850"/>
    <w:rsid w:val="00CE58AF"/>
    <w:rsid w:val="00CF31C3"/>
    <w:rsid w:val="00D27849"/>
    <w:rsid w:val="00D56E40"/>
    <w:rsid w:val="00E502E6"/>
    <w:rsid w:val="00E5154A"/>
    <w:rsid w:val="00EB3EFF"/>
    <w:rsid w:val="00EC162A"/>
    <w:rsid w:val="00ED7A1C"/>
    <w:rsid w:val="00F20D6C"/>
    <w:rsid w:val="00F67DB2"/>
    <w:rsid w:val="00FC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5EC383"/>
  <w15:chartTrackingRefBased/>
  <w15:docId w15:val="{9312CCDE-EEDF-7F42-9253-ACEBD72E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6D"/>
    <w:pPr>
      <w:ind w:left="720"/>
      <w:contextualSpacing/>
    </w:pPr>
  </w:style>
  <w:style w:type="character" w:styleId="Hyperlink">
    <w:name w:val="Hyperlink"/>
    <w:basedOn w:val="DefaultParagraphFont"/>
    <w:uiPriority w:val="99"/>
    <w:unhideWhenUsed/>
    <w:rsid w:val="007D79FE"/>
    <w:rPr>
      <w:color w:val="0563C1" w:themeColor="hyperlink"/>
      <w:u w:val="single"/>
    </w:rPr>
  </w:style>
  <w:style w:type="character" w:styleId="UnresolvedMention">
    <w:name w:val="Unresolved Mention"/>
    <w:basedOn w:val="DefaultParagraphFont"/>
    <w:uiPriority w:val="99"/>
    <w:semiHidden/>
    <w:unhideWhenUsed/>
    <w:rsid w:val="007D79FE"/>
    <w:rPr>
      <w:color w:val="605E5C"/>
      <w:shd w:val="clear" w:color="auto" w:fill="E1DFDD"/>
    </w:rPr>
  </w:style>
  <w:style w:type="character" w:styleId="FollowedHyperlink">
    <w:name w:val="FollowedHyperlink"/>
    <w:basedOn w:val="DefaultParagraphFont"/>
    <w:uiPriority w:val="99"/>
    <w:semiHidden/>
    <w:unhideWhenUsed/>
    <w:rsid w:val="00280D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639474">
      <w:bodyDiv w:val="1"/>
      <w:marLeft w:val="0"/>
      <w:marRight w:val="0"/>
      <w:marTop w:val="0"/>
      <w:marBottom w:val="0"/>
      <w:divBdr>
        <w:top w:val="none" w:sz="0" w:space="0" w:color="auto"/>
        <w:left w:val="none" w:sz="0" w:space="0" w:color="auto"/>
        <w:bottom w:val="none" w:sz="0" w:space="0" w:color="auto"/>
        <w:right w:val="none" w:sz="0" w:space="0" w:color="auto"/>
      </w:divBdr>
    </w:div>
    <w:div w:id="16270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K. Hadfield</dc:creator>
  <cp:keywords/>
  <dc:description/>
  <cp:lastModifiedBy>Lindsay K. Hadfield</cp:lastModifiedBy>
  <cp:revision>11</cp:revision>
  <dcterms:created xsi:type="dcterms:W3CDTF">2020-11-23T19:05:00Z</dcterms:created>
  <dcterms:modified xsi:type="dcterms:W3CDTF">2021-03-31T22:48:00Z</dcterms:modified>
</cp:coreProperties>
</file>