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F4" w:rsidRDefault="00FB713B" w:rsidP="00FB713B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3936AFE" wp14:editId="797C75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7824" cy="914400"/>
            <wp:effectExtent l="0" t="0" r="0" b="0"/>
            <wp:wrapSquare wrapText="bothSides"/>
            <wp:docPr id="2" name="Picture 2" descr="C:\Users\ccarte13\Documents\Master Gardeners\Farmers market\logo\TFM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te13\Documents\Master Gardeners\Farmers market\logo\TFM.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F4">
        <w:rPr>
          <w:rFonts w:ascii="Tempus Sans ITC" w:hAnsi="Tempus Sans ITC"/>
          <w:b/>
          <w:sz w:val="28"/>
          <w:szCs w:val="28"/>
        </w:rPr>
        <w:t xml:space="preserve">                                       </w:t>
      </w:r>
    </w:p>
    <w:p w:rsidR="00FB713B" w:rsidRDefault="002441B3" w:rsidP="00EA1AF4">
      <w:pPr>
        <w:pStyle w:val="NoSpacing"/>
        <w:rPr>
          <w:rFonts w:ascii="Tempus Sans ITC" w:hAnsi="Tempus Sans ITC"/>
          <w:b/>
          <w:sz w:val="28"/>
          <w:szCs w:val="28"/>
        </w:rPr>
      </w:pPr>
      <w:r w:rsidRPr="00114E89">
        <w:rPr>
          <w:rFonts w:ascii="Tempus Sans ITC" w:hAnsi="Tempus Sans ITC"/>
          <w:b/>
          <w:sz w:val="28"/>
          <w:szCs w:val="28"/>
        </w:rPr>
        <w:t xml:space="preserve">                              </w:t>
      </w:r>
      <w:r w:rsidR="00EA1AF4">
        <w:rPr>
          <w:rFonts w:ascii="Tempus Sans ITC" w:hAnsi="Tempus Sans ITC"/>
          <w:b/>
          <w:sz w:val="28"/>
          <w:szCs w:val="28"/>
        </w:rPr>
        <w:t xml:space="preserve">           </w:t>
      </w:r>
      <w:r w:rsidRPr="00114E89">
        <w:rPr>
          <w:rFonts w:ascii="Tempus Sans ITC" w:hAnsi="Tempus Sans ITC"/>
          <w:b/>
          <w:sz w:val="28"/>
          <w:szCs w:val="28"/>
        </w:rPr>
        <w:t xml:space="preserve"> </w:t>
      </w:r>
    </w:p>
    <w:p w:rsidR="00FB713B" w:rsidRDefault="00FB713B" w:rsidP="00EA1AF4">
      <w:pPr>
        <w:pStyle w:val="NoSpacing"/>
        <w:rPr>
          <w:rFonts w:ascii="Tempus Sans ITC" w:hAnsi="Tempus Sans ITC"/>
          <w:b/>
          <w:sz w:val="28"/>
          <w:szCs w:val="28"/>
        </w:rPr>
      </w:pPr>
    </w:p>
    <w:p w:rsidR="00FB713B" w:rsidRDefault="00FB713B" w:rsidP="00EA1AF4">
      <w:pPr>
        <w:pStyle w:val="NoSpacing"/>
        <w:rPr>
          <w:rFonts w:ascii="Tempus Sans ITC" w:hAnsi="Tempus Sans ITC"/>
          <w:b/>
          <w:sz w:val="28"/>
          <w:szCs w:val="28"/>
        </w:rPr>
      </w:pPr>
    </w:p>
    <w:p w:rsidR="001C014F" w:rsidRPr="001C014F" w:rsidRDefault="007B07DC" w:rsidP="00FB713B">
      <w:pPr>
        <w:pStyle w:val="NoSpacing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Tempus Sans ITC" w:hAnsi="Tempus Sans ITC"/>
          <w:b/>
          <w:color w:val="365F91" w:themeColor="accent1" w:themeShade="BF"/>
          <w:sz w:val="32"/>
          <w:szCs w:val="32"/>
        </w:rPr>
        <w:t>Torrington Farmer’s</w:t>
      </w:r>
      <w:r w:rsidR="002441B3" w:rsidRPr="00114E89">
        <w:rPr>
          <w:rFonts w:ascii="Tempus Sans ITC" w:hAnsi="Tempus Sans ITC"/>
          <w:b/>
          <w:color w:val="365F91" w:themeColor="accent1" w:themeShade="BF"/>
          <w:sz w:val="32"/>
          <w:szCs w:val="32"/>
        </w:rPr>
        <w:t xml:space="preserve"> Market</w:t>
      </w:r>
    </w:p>
    <w:p w:rsidR="001C014F" w:rsidRDefault="00484309" w:rsidP="00EA1AF4">
      <w:pPr>
        <w:pStyle w:val="NoSpacing"/>
        <w:jc w:val="center"/>
      </w:pPr>
      <w:r>
        <w:t>4516 US Hwy 26/8</w:t>
      </w:r>
      <w:r w:rsidR="00854695">
        <w:t>5</w:t>
      </w:r>
      <w:r>
        <w:t xml:space="preserve"> • </w:t>
      </w:r>
      <w:r w:rsidR="001C014F" w:rsidRPr="00302AA2">
        <w:t>Torrington, WY  82240</w:t>
      </w:r>
    </w:p>
    <w:p w:rsidR="00F06ADD" w:rsidRDefault="00F06ADD" w:rsidP="00F06ADD">
      <w:pPr>
        <w:pStyle w:val="NoSpacing"/>
        <w:jc w:val="center"/>
        <w:rPr>
          <w:rFonts w:ascii="Mufferaw" w:hAnsi="Mufferaw"/>
          <w:b/>
          <w:color w:val="C00000"/>
          <w:sz w:val="34"/>
          <w:szCs w:val="40"/>
        </w:rPr>
      </w:pPr>
      <w:r w:rsidRPr="00032566">
        <w:rPr>
          <w:rFonts w:ascii="Mufferaw" w:hAnsi="Mufferaw"/>
          <w:b/>
          <w:color w:val="C00000"/>
          <w:sz w:val="34"/>
          <w:szCs w:val="40"/>
        </w:rPr>
        <w:t>20</w:t>
      </w:r>
      <w:r w:rsidR="00854695">
        <w:rPr>
          <w:rFonts w:ascii="Mufferaw" w:hAnsi="Mufferaw"/>
          <w:b/>
          <w:color w:val="C00000"/>
          <w:sz w:val="34"/>
          <w:szCs w:val="40"/>
        </w:rPr>
        <w:t>21</w:t>
      </w:r>
      <w:r>
        <w:rPr>
          <w:rFonts w:ascii="Mufferaw" w:hAnsi="Mufferaw"/>
          <w:b/>
          <w:color w:val="C00000"/>
          <w:sz w:val="34"/>
          <w:szCs w:val="40"/>
        </w:rPr>
        <w:t xml:space="preserve"> </w:t>
      </w:r>
      <w:r w:rsidR="00CF2147">
        <w:rPr>
          <w:rFonts w:ascii="Mufferaw" w:hAnsi="Mufferaw"/>
          <w:b/>
          <w:color w:val="C00000"/>
          <w:sz w:val="34"/>
          <w:szCs w:val="40"/>
        </w:rPr>
        <w:t xml:space="preserve">Sponsor </w:t>
      </w:r>
      <w:r>
        <w:rPr>
          <w:rFonts w:ascii="Mufferaw" w:hAnsi="Mufferaw"/>
          <w:b/>
          <w:color w:val="C00000"/>
          <w:sz w:val="34"/>
          <w:szCs w:val="40"/>
        </w:rPr>
        <w:t>Letter</w:t>
      </w:r>
    </w:p>
    <w:p w:rsidR="00F06ADD" w:rsidRPr="009F17FA" w:rsidRDefault="00F06ADD" w:rsidP="00F06ADD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</w:rPr>
        <w:t>“P</w:t>
      </w:r>
      <w:r w:rsidRPr="009F17FA">
        <w:rPr>
          <w:rFonts w:ascii="Calibri" w:hAnsi="Calibri"/>
          <w:i/>
          <w:sz w:val="24"/>
          <w:szCs w:val="24"/>
        </w:rPr>
        <w:t>rovid</w:t>
      </w:r>
      <w:r>
        <w:rPr>
          <w:rFonts w:ascii="Calibri" w:hAnsi="Calibri"/>
          <w:i/>
        </w:rPr>
        <w:t>ing</w:t>
      </w:r>
      <w:r w:rsidRPr="009F17FA">
        <w:rPr>
          <w:rFonts w:ascii="Calibri" w:hAnsi="Calibri"/>
          <w:i/>
          <w:sz w:val="24"/>
          <w:szCs w:val="24"/>
        </w:rPr>
        <w:t xml:space="preserve"> a venue for local</w:t>
      </w:r>
      <w:r w:rsidRPr="009F17FA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Pr="009F17FA">
        <w:rPr>
          <w:rFonts w:ascii="Calibri" w:hAnsi="Calibri"/>
          <w:i/>
          <w:sz w:val="24"/>
          <w:szCs w:val="24"/>
        </w:rPr>
        <w:t>producers</w:t>
      </w:r>
      <w:r w:rsidRPr="009F17FA">
        <w:rPr>
          <w:rFonts w:ascii="Calibri" w:hAnsi="Calibri"/>
          <w:i/>
          <w:color w:val="007434"/>
          <w:sz w:val="24"/>
          <w:szCs w:val="24"/>
        </w:rPr>
        <w:t xml:space="preserve"> </w:t>
      </w:r>
      <w:r w:rsidRPr="009F17FA">
        <w:rPr>
          <w:rFonts w:ascii="Calibri" w:hAnsi="Calibri"/>
          <w:i/>
          <w:sz w:val="24"/>
          <w:szCs w:val="24"/>
        </w:rPr>
        <w:t>to market their products</w:t>
      </w:r>
      <w:r w:rsidRPr="009F17FA">
        <w:rPr>
          <w:rFonts w:ascii="Calibri" w:hAnsi="Calibri"/>
          <w:i/>
        </w:rPr>
        <w:t>”</w:t>
      </w:r>
    </w:p>
    <w:p w:rsidR="00533CEA" w:rsidRPr="009D5B6D" w:rsidRDefault="009D5B6D" w:rsidP="006073B7">
      <w:pPr>
        <w:jc w:val="center"/>
        <w:rPr>
          <w:sz w:val="36"/>
          <w:szCs w:val="24"/>
        </w:rPr>
      </w:pPr>
      <w:r w:rsidRPr="009D5B6D">
        <w:rPr>
          <w:b/>
          <w:sz w:val="36"/>
          <w:szCs w:val="24"/>
        </w:rPr>
        <w:t>Become a Torrington Farmer</w:t>
      </w:r>
      <w:r w:rsidR="00F5794C">
        <w:rPr>
          <w:b/>
          <w:sz w:val="36"/>
          <w:szCs w:val="24"/>
        </w:rPr>
        <w:t>’</w:t>
      </w:r>
      <w:r w:rsidRPr="009D5B6D">
        <w:rPr>
          <w:b/>
          <w:sz w:val="36"/>
          <w:szCs w:val="24"/>
        </w:rPr>
        <w:t>s Market Sponsor!</w:t>
      </w:r>
      <w:r w:rsidRPr="009D5B6D">
        <w:rPr>
          <w:sz w:val="36"/>
          <w:szCs w:val="24"/>
        </w:rPr>
        <w:br/>
      </w:r>
      <w:r w:rsidRPr="00D451B9">
        <w:rPr>
          <w:i/>
          <w:sz w:val="28"/>
          <w:szCs w:val="24"/>
        </w:rPr>
        <w:t>Thursday</w:t>
      </w:r>
      <w:r w:rsidR="00B25C29">
        <w:rPr>
          <w:i/>
          <w:sz w:val="28"/>
          <w:szCs w:val="24"/>
        </w:rPr>
        <w:t>’</w:t>
      </w:r>
      <w:r w:rsidRPr="00D451B9">
        <w:rPr>
          <w:i/>
          <w:sz w:val="28"/>
          <w:szCs w:val="24"/>
        </w:rPr>
        <w:t xml:space="preserve">s </w:t>
      </w:r>
      <w:r w:rsidR="00D451B9" w:rsidRPr="00D451B9">
        <w:rPr>
          <w:i/>
          <w:sz w:val="28"/>
          <w:szCs w:val="24"/>
        </w:rPr>
        <w:t>from</w:t>
      </w:r>
      <w:r w:rsidRPr="00D451B9">
        <w:rPr>
          <w:i/>
          <w:sz w:val="28"/>
          <w:szCs w:val="24"/>
        </w:rPr>
        <w:t xml:space="preserve"> 4 </w:t>
      </w:r>
      <w:r w:rsidR="00D451B9" w:rsidRPr="00D451B9">
        <w:rPr>
          <w:i/>
          <w:sz w:val="28"/>
          <w:szCs w:val="24"/>
        </w:rPr>
        <w:t xml:space="preserve">to 6 </w:t>
      </w:r>
      <w:r w:rsidRPr="00D451B9">
        <w:rPr>
          <w:i/>
          <w:sz w:val="28"/>
          <w:szCs w:val="24"/>
        </w:rPr>
        <w:t xml:space="preserve">pm—beginning June </w:t>
      </w:r>
      <w:r w:rsidR="00854695">
        <w:rPr>
          <w:i/>
          <w:sz w:val="28"/>
          <w:szCs w:val="24"/>
        </w:rPr>
        <w:t>24</w:t>
      </w:r>
      <w:r w:rsidR="00D451B9" w:rsidRPr="00D451B9">
        <w:rPr>
          <w:i/>
          <w:sz w:val="28"/>
          <w:szCs w:val="24"/>
          <w:vertAlign w:val="superscript"/>
        </w:rPr>
        <w:t>th</w:t>
      </w:r>
      <w:r w:rsidR="00D451B9" w:rsidRPr="00D451B9">
        <w:rPr>
          <w:i/>
          <w:sz w:val="28"/>
          <w:szCs w:val="24"/>
        </w:rPr>
        <w:t xml:space="preserve"> </w:t>
      </w:r>
      <w:r w:rsidRPr="00D451B9">
        <w:rPr>
          <w:i/>
          <w:sz w:val="28"/>
          <w:szCs w:val="24"/>
        </w:rPr>
        <w:t>in City Park</w:t>
      </w:r>
    </w:p>
    <w:p w:rsidR="009D5B6D" w:rsidRPr="009D5B6D" w:rsidRDefault="009D5B6D" w:rsidP="009D5B6D">
      <w:pPr>
        <w:rPr>
          <w:sz w:val="24"/>
          <w:szCs w:val="24"/>
        </w:rPr>
      </w:pPr>
      <w:r w:rsidRPr="009D5B6D">
        <w:rPr>
          <w:sz w:val="24"/>
          <w:szCs w:val="24"/>
        </w:rPr>
        <w:t xml:space="preserve">We are happy to announce the </w:t>
      </w:r>
      <w:r w:rsidR="00854695">
        <w:rPr>
          <w:i/>
          <w:sz w:val="24"/>
          <w:szCs w:val="24"/>
        </w:rPr>
        <w:t>sixth</w:t>
      </w:r>
      <w:r w:rsidRPr="009D5B6D">
        <w:rPr>
          <w:sz w:val="24"/>
          <w:szCs w:val="24"/>
        </w:rPr>
        <w:t xml:space="preserve"> year of the Torrington Farmer</w:t>
      </w:r>
      <w:r w:rsidR="00F75557">
        <w:rPr>
          <w:sz w:val="24"/>
          <w:szCs w:val="24"/>
        </w:rPr>
        <w:t>’</w:t>
      </w:r>
      <w:r w:rsidRPr="009D5B6D">
        <w:rPr>
          <w:sz w:val="24"/>
          <w:szCs w:val="24"/>
        </w:rPr>
        <w:t>s Market at City Park this summer</w:t>
      </w:r>
      <w:r w:rsidR="00854695">
        <w:rPr>
          <w:sz w:val="24"/>
          <w:szCs w:val="24"/>
        </w:rPr>
        <w:t xml:space="preserve">! </w:t>
      </w:r>
      <w:r w:rsidR="006073B7">
        <w:rPr>
          <w:sz w:val="24"/>
          <w:szCs w:val="24"/>
        </w:rPr>
        <w:br/>
      </w:r>
      <w:r w:rsidR="00854695">
        <w:rPr>
          <w:sz w:val="24"/>
          <w:szCs w:val="24"/>
        </w:rPr>
        <w:t>W</w:t>
      </w:r>
      <w:r w:rsidRPr="009D5B6D">
        <w:rPr>
          <w:sz w:val="24"/>
          <w:szCs w:val="24"/>
        </w:rPr>
        <w:t xml:space="preserve">e invite you to </w:t>
      </w:r>
      <w:r w:rsidR="00854695">
        <w:rPr>
          <w:sz w:val="24"/>
          <w:szCs w:val="24"/>
        </w:rPr>
        <w:t xml:space="preserve">consider being a financial partner in </w:t>
      </w:r>
      <w:r w:rsidR="00B25C29">
        <w:rPr>
          <w:sz w:val="24"/>
          <w:szCs w:val="24"/>
        </w:rPr>
        <w:t xml:space="preserve">this </w:t>
      </w:r>
      <w:r w:rsidR="00854695">
        <w:rPr>
          <w:sz w:val="24"/>
          <w:szCs w:val="24"/>
        </w:rPr>
        <w:t>year’s market.</w:t>
      </w:r>
      <w:r w:rsidRPr="009D5B6D">
        <w:rPr>
          <w:sz w:val="24"/>
          <w:szCs w:val="24"/>
        </w:rPr>
        <w:t xml:space="preserve"> This is </w:t>
      </w:r>
      <w:r w:rsidR="00F75557">
        <w:rPr>
          <w:sz w:val="24"/>
          <w:szCs w:val="24"/>
        </w:rPr>
        <w:t>a</w:t>
      </w:r>
      <w:r w:rsidRPr="009D5B6D">
        <w:rPr>
          <w:sz w:val="24"/>
          <w:szCs w:val="24"/>
        </w:rPr>
        <w:t xml:space="preserve"> great opport</w:t>
      </w:r>
      <w:r w:rsidR="00F75557">
        <w:rPr>
          <w:sz w:val="24"/>
          <w:szCs w:val="24"/>
        </w:rPr>
        <w:t xml:space="preserve">unity to promote your business and </w:t>
      </w:r>
      <w:r w:rsidRPr="009D5B6D">
        <w:rPr>
          <w:sz w:val="24"/>
          <w:szCs w:val="24"/>
        </w:rPr>
        <w:t xml:space="preserve">support a </w:t>
      </w:r>
      <w:r w:rsidR="00F75557">
        <w:rPr>
          <w:sz w:val="24"/>
          <w:szCs w:val="24"/>
        </w:rPr>
        <w:t>weekly</w:t>
      </w:r>
      <w:r w:rsidRPr="009D5B6D">
        <w:rPr>
          <w:sz w:val="24"/>
          <w:szCs w:val="24"/>
        </w:rPr>
        <w:t xml:space="preserve"> commun</w:t>
      </w:r>
      <w:r w:rsidR="00F75557">
        <w:rPr>
          <w:sz w:val="24"/>
          <w:szCs w:val="24"/>
        </w:rPr>
        <w:t>ity event.</w:t>
      </w:r>
    </w:p>
    <w:p w:rsidR="00F75557" w:rsidRPr="009D5B6D" w:rsidRDefault="009D5B6D" w:rsidP="00F75557">
      <w:pPr>
        <w:rPr>
          <w:sz w:val="24"/>
          <w:szCs w:val="24"/>
        </w:rPr>
      </w:pPr>
      <w:r w:rsidRPr="009D5B6D">
        <w:rPr>
          <w:sz w:val="24"/>
          <w:szCs w:val="24"/>
        </w:rPr>
        <w:t>The market features a wide variety of vendors and products</w:t>
      </w:r>
      <w:r w:rsidR="00B25C29">
        <w:rPr>
          <w:sz w:val="24"/>
          <w:szCs w:val="24"/>
        </w:rPr>
        <w:t xml:space="preserve"> from local producers. W</w:t>
      </w:r>
      <w:r w:rsidR="00854695">
        <w:rPr>
          <w:sz w:val="24"/>
          <w:szCs w:val="24"/>
        </w:rPr>
        <w:t>e look forward to growing this year with your partnership.</w:t>
      </w:r>
      <w:r w:rsidR="00AF45AF">
        <w:rPr>
          <w:sz w:val="24"/>
          <w:szCs w:val="24"/>
        </w:rPr>
        <w:t xml:space="preserve"> </w:t>
      </w:r>
      <w:r w:rsidR="006073B7">
        <w:rPr>
          <w:sz w:val="24"/>
          <w:szCs w:val="24"/>
        </w:rPr>
        <w:t>Your sponsorship</w:t>
      </w:r>
      <w:r w:rsidR="0013081D">
        <w:rPr>
          <w:sz w:val="24"/>
          <w:szCs w:val="24"/>
        </w:rPr>
        <w:t xml:space="preserve"> will be used for advertising within our </w:t>
      </w:r>
      <w:r w:rsidR="00B25C29">
        <w:rPr>
          <w:sz w:val="24"/>
          <w:szCs w:val="24"/>
        </w:rPr>
        <w:t>community and includes, but is not</w:t>
      </w:r>
      <w:r w:rsidR="0013081D">
        <w:rPr>
          <w:sz w:val="24"/>
          <w:szCs w:val="24"/>
        </w:rPr>
        <w:t xml:space="preserve"> limited to</w:t>
      </w:r>
      <w:r w:rsidR="00B25C29">
        <w:rPr>
          <w:sz w:val="24"/>
          <w:szCs w:val="24"/>
        </w:rPr>
        <w:t>,</w:t>
      </w:r>
      <w:r w:rsidR="0013081D">
        <w:rPr>
          <w:sz w:val="24"/>
          <w:szCs w:val="24"/>
        </w:rPr>
        <w:t xml:space="preserve"> radio ads, newspaper ads, social media and other forms of promotion. Three (3</w:t>
      </w:r>
      <w:r w:rsidR="00F75557" w:rsidRPr="009D5B6D">
        <w:rPr>
          <w:sz w:val="24"/>
          <w:szCs w:val="24"/>
        </w:rPr>
        <w:t>) levels o</w:t>
      </w:r>
      <w:r w:rsidR="00B25C29">
        <w:rPr>
          <w:sz w:val="24"/>
          <w:szCs w:val="24"/>
        </w:rPr>
        <w:t xml:space="preserve">f sponsorship are </w:t>
      </w:r>
      <w:r w:rsidR="00F75557">
        <w:rPr>
          <w:sz w:val="24"/>
          <w:szCs w:val="24"/>
        </w:rPr>
        <w:t>offered, with l</w:t>
      </w:r>
      <w:r w:rsidR="00F75557" w:rsidRPr="009D5B6D">
        <w:rPr>
          <w:sz w:val="24"/>
          <w:szCs w:val="24"/>
        </w:rPr>
        <w:t>evels and benefits outlined below:</w:t>
      </w:r>
    </w:p>
    <w:p w:rsidR="00F75557" w:rsidRPr="009D5B6D" w:rsidRDefault="00AF45AF" w:rsidP="00F7555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557" w:rsidRPr="009D5B6D">
        <w:rPr>
          <w:b/>
          <w:sz w:val="24"/>
          <w:szCs w:val="24"/>
        </w:rPr>
        <w:t>Gold Sponsor: Minimum $300 donation</w:t>
      </w:r>
      <w:r w:rsidR="00F75557">
        <w:rPr>
          <w:sz w:val="24"/>
          <w:szCs w:val="24"/>
        </w:rPr>
        <w:br/>
        <w:t xml:space="preserve">Includes: your company </w:t>
      </w:r>
      <w:r w:rsidR="00F75557" w:rsidRPr="009D5B6D">
        <w:rPr>
          <w:sz w:val="24"/>
          <w:szCs w:val="24"/>
        </w:rPr>
        <w:t xml:space="preserve">featured on our radio ads, posters, and Facebook advertising, and booth space </w:t>
      </w:r>
      <w:r w:rsidR="00F75557">
        <w:rPr>
          <w:sz w:val="24"/>
          <w:szCs w:val="24"/>
        </w:rPr>
        <w:t>a</w:t>
      </w:r>
      <w:r w:rsidR="00F75557" w:rsidRPr="009D5B6D">
        <w:rPr>
          <w:sz w:val="24"/>
          <w:szCs w:val="24"/>
        </w:rPr>
        <w:t xml:space="preserve">t the </w:t>
      </w:r>
      <w:r w:rsidR="004A74A9">
        <w:rPr>
          <w:sz w:val="24"/>
          <w:szCs w:val="24"/>
        </w:rPr>
        <w:t xml:space="preserve">Torrington </w:t>
      </w:r>
      <w:r w:rsidR="00B25C29">
        <w:rPr>
          <w:sz w:val="24"/>
          <w:szCs w:val="24"/>
        </w:rPr>
        <w:t>Farmer</w:t>
      </w:r>
      <w:r w:rsidR="004A74A9">
        <w:rPr>
          <w:sz w:val="24"/>
          <w:szCs w:val="24"/>
        </w:rPr>
        <w:t>’</w:t>
      </w:r>
      <w:r w:rsidR="00B25C29">
        <w:rPr>
          <w:sz w:val="24"/>
          <w:szCs w:val="24"/>
        </w:rPr>
        <w:t>s M</w:t>
      </w:r>
      <w:r w:rsidR="00F75557" w:rsidRPr="009D5B6D">
        <w:rPr>
          <w:sz w:val="24"/>
          <w:szCs w:val="24"/>
        </w:rPr>
        <w:t xml:space="preserve">arket to promote your company. </w:t>
      </w:r>
      <w:r w:rsidR="00F75557" w:rsidRPr="009D5B6D">
        <w:rPr>
          <w:sz w:val="24"/>
          <w:szCs w:val="24"/>
        </w:rPr>
        <w:softHyphen/>
      </w:r>
      <w:r w:rsidR="00F75557" w:rsidRPr="009D5B6D">
        <w:rPr>
          <w:sz w:val="24"/>
          <w:szCs w:val="24"/>
        </w:rPr>
        <w:softHyphen/>
      </w:r>
    </w:p>
    <w:p w:rsidR="00F75557" w:rsidRPr="009D5B6D" w:rsidRDefault="00F75557" w:rsidP="00F75557">
      <w:pPr>
        <w:rPr>
          <w:sz w:val="24"/>
          <w:szCs w:val="24"/>
        </w:rPr>
      </w:pPr>
      <w:r w:rsidRPr="009D5B6D">
        <w:rPr>
          <w:b/>
          <w:sz w:val="24"/>
          <w:szCs w:val="24"/>
        </w:rPr>
        <w:t>Silver Sponsor: Minimum $150 donation</w:t>
      </w:r>
      <w:r>
        <w:rPr>
          <w:sz w:val="24"/>
          <w:szCs w:val="24"/>
        </w:rPr>
        <w:br/>
      </w:r>
      <w:r w:rsidRPr="009D5B6D">
        <w:rPr>
          <w:sz w:val="24"/>
          <w:szCs w:val="24"/>
        </w:rPr>
        <w:tab/>
        <w:t xml:space="preserve">Includes: your company featured on our radio ads, posters and Facebook advertising. </w:t>
      </w:r>
    </w:p>
    <w:p w:rsidR="00B25C29" w:rsidRDefault="00F75557" w:rsidP="009D5B6D">
      <w:pPr>
        <w:rPr>
          <w:sz w:val="24"/>
          <w:szCs w:val="24"/>
        </w:rPr>
      </w:pPr>
      <w:r w:rsidRPr="009D5B6D">
        <w:rPr>
          <w:b/>
          <w:sz w:val="24"/>
          <w:szCs w:val="24"/>
        </w:rPr>
        <w:t>Bronze Sponsor: Minimum $100 donation</w:t>
      </w:r>
      <w:r>
        <w:rPr>
          <w:sz w:val="24"/>
          <w:szCs w:val="24"/>
        </w:rPr>
        <w:br/>
      </w:r>
      <w:r w:rsidRPr="009D5B6D">
        <w:rPr>
          <w:sz w:val="24"/>
          <w:szCs w:val="24"/>
        </w:rPr>
        <w:tab/>
        <w:t xml:space="preserve">Includes: Facebook advertising of your company. </w:t>
      </w:r>
      <w:r w:rsidR="00B25C29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6073B7">
        <w:rPr>
          <w:sz w:val="24"/>
          <w:szCs w:val="24"/>
        </w:rPr>
        <w:t xml:space="preserve">Other in-kind donations are welcome and appreciated! This could be providing free food or supporting an event like our </w:t>
      </w:r>
      <w:r w:rsidR="00B25C29">
        <w:rPr>
          <w:sz w:val="24"/>
          <w:szCs w:val="24"/>
        </w:rPr>
        <w:t>watermelon-eating</w:t>
      </w:r>
      <w:r w:rsidR="006073B7">
        <w:rPr>
          <w:sz w:val="24"/>
          <w:szCs w:val="24"/>
        </w:rPr>
        <w:t xml:space="preserve"> contest or soup cook-off. </w:t>
      </w:r>
    </w:p>
    <w:p w:rsidR="009D5B6D" w:rsidRDefault="009D5B6D" w:rsidP="009D5B6D">
      <w:pPr>
        <w:rPr>
          <w:sz w:val="24"/>
          <w:szCs w:val="24"/>
        </w:rPr>
      </w:pPr>
      <w:r w:rsidRPr="009D5B6D">
        <w:rPr>
          <w:sz w:val="24"/>
          <w:szCs w:val="24"/>
        </w:rPr>
        <w:t>We look forward to putting on a wonderful market again this year</w:t>
      </w:r>
      <w:r w:rsidR="00B25C29">
        <w:rPr>
          <w:sz w:val="24"/>
          <w:szCs w:val="24"/>
        </w:rPr>
        <w:t xml:space="preserve">; </w:t>
      </w:r>
      <w:r w:rsidRPr="009D5B6D">
        <w:rPr>
          <w:sz w:val="24"/>
          <w:szCs w:val="24"/>
        </w:rPr>
        <w:t xml:space="preserve">with your help we will be able to make this </w:t>
      </w:r>
      <w:r w:rsidR="00D451B9">
        <w:rPr>
          <w:sz w:val="24"/>
          <w:szCs w:val="24"/>
        </w:rPr>
        <w:t>happen!</w:t>
      </w:r>
      <w:r w:rsidR="00D13FFB">
        <w:rPr>
          <w:sz w:val="24"/>
          <w:szCs w:val="24"/>
        </w:rPr>
        <w:t xml:space="preserve"> </w:t>
      </w:r>
    </w:p>
    <w:p w:rsidR="009D5B6D" w:rsidRDefault="00D13FFB" w:rsidP="00B25C29">
      <w:pPr>
        <w:pStyle w:val="NoSpacing"/>
        <w:jc w:val="center"/>
        <w:rPr>
          <w:sz w:val="24"/>
          <w:szCs w:val="24"/>
        </w:rPr>
      </w:pPr>
      <w:r w:rsidRPr="009D5B6D">
        <w:rPr>
          <w:i/>
          <w:sz w:val="24"/>
          <w:szCs w:val="24"/>
        </w:rPr>
        <w:t>Questions?</w:t>
      </w:r>
      <w:r w:rsidRPr="009D5B6D">
        <w:rPr>
          <w:sz w:val="24"/>
          <w:szCs w:val="24"/>
        </w:rPr>
        <w:t xml:space="preserve"> Contact </w:t>
      </w:r>
      <w:r w:rsidR="004A74A9">
        <w:rPr>
          <w:sz w:val="24"/>
          <w:szCs w:val="24"/>
        </w:rPr>
        <w:t>Megan</w:t>
      </w:r>
      <w:r w:rsidRPr="009D5B6D">
        <w:rPr>
          <w:sz w:val="24"/>
          <w:szCs w:val="24"/>
        </w:rPr>
        <w:t xml:space="preserve"> at (307) 532-2436 or </w:t>
      </w:r>
      <w:hyperlink r:id="rId8" w:history="1">
        <w:r w:rsidR="00B25C29" w:rsidRPr="005159F9">
          <w:rPr>
            <w:rStyle w:val="Hyperlink"/>
            <w:sz w:val="24"/>
            <w:szCs w:val="24"/>
          </w:rPr>
          <w:t>mbrittin@uwyo.edu</w:t>
        </w:r>
      </w:hyperlink>
    </w:p>
    <w:p w:rsidR="009D5B6D" w:rsidRPr="009D5B6D" w:rsidRDefault="009D5B6D" w:rsidP="00B25C29">
      <w:pPr>
        <w:jc w:val="center"/>
        <w:rPr>
          <w:b/>
          <w:i/>
          <w:sz w:val="24"/>
          <w:szCs w:val="24"/>
        </w:rPr>
      </w:pPr>
      <w:r w:rsidRPr="009D5B6D">
        <w:rPr>
          <w:b/>
          <w:i/>
          <w:sz w:val="24"/>
          <w:szCs w:val="24"/>
        </w:rPr>
        <w:t>Thank you for your support!</w:t>
      </w:r>
    </w:p>
    <w:p w:rsidR="00533CEA" w:rsidRPr="009D5B6D" w:rsidRDefault="007B07DC" w:rsidP="00B25C29">
      <w:pPr>
        <w:pStyle w:val="NoSpacing"/>
        <w:jc w:val="center"/>
        <w:rPr>
          <w:i/>
          <w:sz w:val="24"/>
          <w:szCs w:val="24"/>
        </w:rPr>
      </w:pPr>
      <w:r w:rsidRPr="009D5B6D">
        <w:rPr>
          <w:i/>
          <w:sz w:val="24"/>
          <w:szCs w:val="24"/>
        </w:rPr>
        <w:t>Torrington Farmer’s</w:t>
      </w:r>
      <w:r w:rsidR="001C014F" w:rsidRPr="009D5B6D">
        <w:rPr>
          <w:i/>
          <w:sz w:val="24"/>
          <w:szCs w:val="24"/>
        </w:rPr>
        <w:t xml:space="preserve"> Market </w:t>
      </w:r>
      <w:r w:rsidR="004F387A" w:rsidRPr="009D5B6D">
        <w:rPr>
          <w:i/>
          <w:sz w:val="24"/>
          <w:szCs w:val="24"/>
        </w:rPr>
        <w:t>Board of Directors</w:t>
      </w:r>
      <w:r w:rsidR="009D5B6D" w:rsidRPr="009D5B6D">
        <w:rPr>
          <w:i/>
          <w:sz w:val="24"/>
          <w:szCs w:val="24"/>
        </w:rPr>
        <w:t>:</w:t>
      </w:r>
    </w:p>
    <w:p w:rsidR="009C1AE9" w:rsidRDefault="009C1AE9" w:rsidP="00B25C2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Sheila </w:t>
      </w:r>
      <w:r w:rsidR="000F4425" w:rsidRPr="000F4425">
        <w:rPr>
          <w:sz w:val="24"/>
          <w:szCs w:val="24"/>
        </w:rPr>
        <w:t>Muhlenkamp</w:t>
      </w:r>
      <w:r w:rsidR="004C4B40">
        <w:rPr>
          <w:sz w:val="24"/>
          <w:szCs w:val="24"/>
        </w:rPr>
        <w:t xml:space="preserve">, </w:t>
      </w:r>
      <w:r>
        <w:rPr>
          <w:sz w:val="24"/>
          <w:szCs w:val="24"/>
        </w:rPr>
        <w:t>Torrington Farmers Market Manager</w:t>
      </w:r>
    </w:p>
    <w:p w:rsidR="0042731E" w:rsidRDefault="0042731E" w:rsidP="004273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Judy Bartmann, </w:t>
      </w:r>
      <w:r w:rsidR="00307147" w:rsidRPr="00060F0C">
        <w:rPr>
          <w:sz w:val="24"/>
          <w:szCs w:val="24"/>
        </w:rPr>
        <w:t>Nick Gompert</w:t>
      </w:r>
      <w:r w:rsidR="004C4B40">
        <w:rPr>
          <w:sz w:val="24"/>
          <w:szCs w:val="24"/>
        </w:rPr>
        <w:t xml:space="preserve">, </w:t>
      </w:r>
      <w:r>
        <w:rPr>
          <w:sz w:val="24"/>
          <w:szCs w:val="24"/>
        </w:rPr>
        <w:t>Sandy Hoehn</w:t>
      </w:r>
      <w:r w:rsidR="001308A1">
        <w:rPr>
          <w:sz w:val="24"/>
          <w:szCs w:val="24"/>
        </w:rPr>
        <w:t>, Braden Barrow Nees</w:t>
      </w:r>
      <w:bookmarkStart w:id="0" w:name="_GoBack"/>
      <w:bookmarkEnd w:id="0"/>
    </w:p>
    <w:p w:rsidR="000C6F50" w:rsidRDefault="00B25C29" w:rsidP="00B25C2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Megan Brittingham</w:t>
      </w:r>
      <w:r w:rsidR="00533CEA">
        <w:rPr>
          <w:sz w:val="24"/>
          <w:szCs w:val="24"/>
        </w:rPr>
        <w:t xml:space="preserve">, </w:t>
      </w:r>
      <w:r w:rsidR="00533CEA" w:rsidRPr="00533CEA">
        <w:rPr>
          <w:sz w:val="24"/>
          <w:szCs w:val="24"/>
        </w:rPr>
        <w:t>University of Wyoming</w:t>
      </w:r>
      <w:r w:rsidR="00533CEA">
        <w:rPr>
          <w:sz w:val="24"/>
          <w:szCs w:val="24"/>
        </w:rPr>
        <w:t xml:space="preserve"> Extension Educator</w:t>
      </w:r>
    </w:p>
    <w:p w:rsidR="00CF2147" w:rsidRDefault="00CF2147" w:rsidP="00CF2147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                </w:t>
      </w:r>
    </w:p>
    <w:p w:rsidR="00CF2147" w:rsidRDefault="00CF2147" w:rsidP="00CF2147">
      <w:pPr>
        <w:pStyle w:val="NoSpacing"/>
        <w:rPr>
          <w:rFonts w:ascii="Tempus Sans ITC" w:hAnsi="Tempus Sans ITC"/>
          <w:b/>
          <w:sz w:val="28"/>
          <w:szCs w:val="28"/>
        </w:rPr>
      </w:pPr>
      <w:r w:rsidRPr="00114E89">
        <w:rPr>
          <w:rFonts w:ascii="Tempus Sans ITC" w:hAnsi="Tempus Sans ITC"/>
          <w:b/>
          <w:sz w:val="28"/>
          <w:szCs w:val="28"/>
        </w:rPr>
        <w:lastRenderedPageBreak/>
        <w:t xml:space="preserve">                              </w:t>
      </w:r>
      <w:r>
        <w:rPr>
          <w:rFonts w:ascii="Tempus Sans ITC" w:hAnsi="Tempus Sans ITC"/>
          <w:b/>
          <w:sz w:val="28"/>
          <w:szCs w:val="28"/>
        </w:rPr>
        <w:t xml:space="preserve">           </w:t>
      </w:r>
      <w:r w:rsidRPr="00114E89">
        <w:rPr>
          <w:rFonts w:ascii="Tempus Sans ITC" w:hAnsi="Tempus Sans ITC"/>
          <w:b/>
          <w:sz w:val="28"/>
          <w:szCs w:val="28"/>
        </w:rPr>
        <w:t xml:space="preserve"> </w:t>
      </w:r>
    </w:p>
    <w:p w:rsidR="00CF2147" w:rsidRDefault="00CF2147" w:rsidP="00CF2147">
      <w:pPr>
        <w:pStyle w:val="NoSpacing"/>
        <w:rPr>
          <w:rFonts w:ascii="Tempus Sans ITC" w:hAnsi="Tempus Sans ITC"/>
          <w:b/>
          <w:sz w:val="28"/>
          <w:szCs w:val="28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52D2511" wp14:editId="4FF3C854">
            <wp:simplePos x="0" y="0"/>
            <wp:positionH relativeFrom="margin">
              <wp:posOffset>3142615</wp:posOffset>
            </wp:positionH>
            <wp:positionV relativeFrom="paragraph">
              <wp:posOffset>-497840</wp:posOffset>
            </wp:positionV>
            <wp:extent cx="877824" cy="914400"/>
            <wp:effectExtent l="0" t="0" r="0" b="0"/>
            <wp:wrapSquare wrapText="bothSides"/>
            <wp:docPr id="1" name="Picture 1" descr="C:\Users\ccarte13\Documents\Master Gardeners\Farmers market\logo\TFM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te13\Documents\Master Gardeners\Farmers market\logo\TFM.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147" w:rsidRDefault="00CF2147" w:rsidP="00CF2147">
      <w:pPr>
        <w:pStyle w:val="NoSpacing"/>
        <w:rPr>
          <w:rFonts w:ascii="Tempus Sans ITC" w:hAnsi="Tempus Sans ITC"/>
          <w:b/>
          <w:sz w:val="28"/>
          <w:szCs w:val="28"/>
        </w:rPr>
      </w:pPr>
    </w:p>
    <w:p w:rsidR="00CF2147" w:rsidRPr="001C014F" w:rsidRDefault="00CF2147" w:rsidP="00CF2147">
      <w:pPr>
        <w:pStyle w:val="NoSpacing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Tempus Sans ITC" w:hAnsi="Tempus Sans ITC"/>
          <w:b/>
          <w:color w:val="365F91" w:themeColor="accent1" w:themeShade="BF"/>
          <w:sz w:val="32"/>
          <w:szCs w:val="32"/>
        </w:rPr>
        <w:t>Torrington Farmer’s</w:t>
      </w:r>
      <w:r w:rsidRPr="00114E89">
        <w:rPr>
          <w:rFonts w:ascii="Tempus Sans ITC" w:hAnsi="Tempus Sans ITC"/>
          <w:b/>
          <w:color w:val="365F91" w:themeColor="accent1" w:themeShade="BF"/>
          <w:sz w:val="32"/>
          <w:szCs w:val="32"/>
        </w:rPr>
        <w:t xml:space="preserve"> Market</w:t>
      </w:r>
    </w:p>
    <w:p w:rsidR="00CF2147" w:rsidRDefault="00CF2147" w:rsidP="00CF2147">
      <w:pPr>
        <w:pStyle w:val="NoSpacing"/>
        <w:jc w:val="center"/>
      </w:pPr>
      <w:r>
        <w:t>4516 US Hwy 26/8</w:t>
      </w:r>
      <w:r w:rsidR="00B25C29">
        <w:t>5</w:t>
      </w:r>
      <w:r>
        <w:t xml:space="preserve"> • </w:t>
      </w:r>
      <w:r w:rsidRPr="00302AA2">
        <w:t>Torrington, WY  82240</w:t>
      </w:r>
    </w:p>
    <w:p w:rsidR="00CF2147" w:rsidRPr="009F17FA" w:rsidRDefault="00CF2147" w:rsidP="00CF2147">
      <w:pPr>
        <w:jc w:val="center"/>
        <w:rPr>
          <w:rFonts w:ascii="Calibri" w:hAnsi="Calibri"/>
          <w:i/>
          <w:sz w:val="24"/>
          <w:szCs w:val="24"/>
        </w:rPr>
      </w:pPr>
      <w:r w:rsidRPr="00CF2147">
        <w:rPr>
          <w:rFonts w:ascii="Mufferaw" w:hAnsi="Mufferaw"/>
          <w:b/>
          <w:color w:val="C00000"/>
          <w:sz w:val="34"/>
          <w:szCs w:val="40"/>
        </w:rPr>
        <w:t xml:space="preserve">Sponsorship Application </w:t>
      </w:r>
      <w:r w:rsidR="00EC0C00">
        <w:rPr>
          <w:rFonts w:ascii="Mufferaw" w:hAnsi="Mufferaw"/>
          <w:b/>
          <w:color w:val="C00000"/>
          <w:sz w:val="34"/>
          <w:szCs w:val="40"/>
        </w:rPr>
        <w:br/>
      </w:r>
      <w:r>
        <w:rPr>
          <w:rFonts w:ascii="Calibri" w:hAnsi="Calibri"/>
          <w:i/>
        </w:rPr>
        <w:t>“P</w:t>
      </w:r>
      <w:r w:rsidRPr="009F17FA">
        <w:rPr>
          <w:rFonts w:ascii="Calibri" w:hAnsi="Calibri"/>
          <w:i/>
          <w:sz w:val="24"/>
          <w:szCs w:val="24"/>
        </w:rPr>
        <w:t>rovid</w:t>
      </w:r>
      <w:r>
        <w:rPr>
          <w:rFonts w:ascii="Calibri" w:hAnsi="Calibri"/>
          <w:i/>
        </w:rPr>
        <w:t>ing</w:t>
      </w:r>
      <w:r w:rsidRPr="009F17FA">
        <w:rPr>
          <w:rFonts w:ascii="Calibri" w:hAnsi="Calibri"/>
          <w:i/>
          <w:sz w:val="24"/>
          <w:szCs w:val="24"/>
        </w:rPr>
        <w:t xml:space="preserve"> a venue for local</w:t>
      </w:r>
      <w:r w:rsidRPr="009F17FA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Pr="009F17FA">
        <w:rPr>
          <w:rFonts w:ascii="Calibri" w:hAnsi="Calibri"/>
          <w:i/>
          <w:sz w:val="24"/>
          <w:szCs w:val="24"/>
        </w:rPr>
        <w:t>producers</w:t>
      </w:r>
      <w:r w:rsidRPr="009F17FA">
        <w:rPr>
          <w:rFonts w:ascii="Calibri" w:hAnsi="Calibri"/>
          <w:i/>
          <w:color w:val="007434"/>
          <w:sz w:val="24"/>
          <w:szCs w:val="24"/>
        </w:rPr>
        <w:t xml:space="preserve"> </w:t>
      </w:r>
      <w:r w:rsidRPr="009F17FA">
        <w:rPr>
          <w:rFonts w:ascii="Calibri" w:hAnsi="Calibri"/>
          <w:i/>
          <w:sz w:val="24"/>
          <w:szCs w:val="24"/>
        </w:rPr>
        <w:t>to market their products</w:t>
      </w:r>
      <w:r w:rsidRPr="009F17FA">
        <w:rPr>
          <w:rFonts w:ascii="Calibri" w:hAnsi="Calibri"/>
          <w:i/>
        </w:rPr>
        <w:t>”</w:t>
      </w:r>
    </w:p>
    <w:p w:rsidR="00CF2147" w:rsidRDefault="004A74A9" w:rsidP="004A74A9">
      <w:pPr>
        <w:pStyle w:val="BasicParagraph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*All Fields Required* </w:t>
      </w:r>
    </w:p>
    <w:p w:rsidR="004A74A9" w:rsidRPr="004A74A9" w:rsidRDefault="004A74A9" w:rsidP="004A74A9">
      <w:pPr>
        <w:pStyle w:val="BasicParagraph"/>
        <w:widowControl w:val="0"/>
        <w:rPr>
          <w:rFonts w:ascii="Calibri" w:hAnsi="Calibri"/>
          <w:sz w:val="20"/>
          <w:szCs w:val="20"/>
        </w:rPr>
      </w:pPr>
    </w:p>
    <w:p w:rsidR="00CF2147" w:rsidRPr="00E2046A" w:rsidRDefault="00CF2147" w:rsidP="00CF2147">
      <w:pPr>
        <w:pStyle w:val="NoSpacing"/>
        <w:spacing w:line="480" w:lineRule="auto"/>
        <w:rPr>
          <w:b/>
          <w:szCs w:val="24"/>
        </w:rPr>
      </w:pPr>
      <w:r w:rsidRPr="00E2046A">
        <w:rPr>
          <w:b/>
          <w:szCs w:val="24"/>
        </w:rPr>
        <w:t>Business Name ________________________________________________________________</w:t>
      </w:r>
      <w:r>
        <w:rPr>
          <w:b/>
          <w:szCs w:val="24"/>
        </w:rPr>
        <w:t>______________</w:t>
      </w:r>
    </w:p>
    <w:p w:rsidR="00CF2147" w:rsidRPr="00E2046A" w:rsidRDefault="00CF2147" w:rsidP="00CF2147">
      <w:pPr>
        <w:pStyle w:val="NoSpacing"/>
        <w:spacing w:line="480" w:lineRule="auto"/>
        <w:rPr>
          <w:b/>
          <w:szCs w:val="24"/>
        </w:rPr>
      </w:pPr>
      <w:r w:rsidRPr="00E2046A">
        <w:rPr>
          <w:b/>
          <w:szCs w:val="24"/>
        </w:rPr>
        <w:t>Contact Person ___________________________________________________________</w:t>
      </w:r>
      <w:r>
        <w:rPr>
          <w:b/>
          <w:szCs w:val="24"/>
        </w:rPr>
        <w:t>________________</w:t>
      </w:r>
      <w:r w:rsidRPr="00E2046A">
        <w:rPr>
          <w:b/>
          <w:szCs w:val="24"/>
        </w:rPr>
        <w:t>___</w:t>
      </w:r>
    </w:p>
    <w:p w:rsidR="00CF2147" w:rsidRPr="00E2046A" w:rsidRDefault="00CF2147" w:rsidP="00CF2147">
      <w:pPr>
        <w:pStyle w:val="NoSpacing"/>
        <w:spacing w:line="480" w:lineRule="auto"/>
        <w:rPr>
          <w:b/>
          <w:szCs w:val="24"/>
        </w:rPr>
      </w:pPr>
      <w:r w:rsidRPr="00E2046A">
        <w:rPr>
          <w:b/>
          <w:szCs w:val="24"/>
        </w:rPr>
        <w:t>Address: ____________________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>__________________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_________ City _</w:t>
      </w:r>
      <w:r>
        <w:rPr>
          <w:b/>
          <w:szCs w:val="24"/>
        </w:rPr>
        <w:t>_</w:t>
      </w:r>
      <w:r w:rsidRPr="00E2046A">
        <w:rPr>
          <w:b/>
          <w:szCs w:val="24"/>
        </w:rPr>
        <w:t>____</w:t>
      </w:r>
      <w:r>
        <w:rPr>
          <w:b/>
          <w:szCs w:val="24"/>
        </w:rPr>
        <w:t>_</w:t>
      </w:r>
      <w:r w:rsidRPr="00E2046A">
        <w:rPr>
          <w:b/>
          <w:szCs w:val="24"/>
        </w:rPr>
        <w:t>___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_____</w:t>
      </w:r>
    </w:p>
    <w:p w:rsidR="00CF2147" w:rsidRPr="00E2046A" w:rsidRDefault="00CF2147" w:rsidP="00CF2147">
      <w:pPr>
        <w:pStyle w:val="NoSpacing"/>
        <w:spacing w:line="480" w:lineRule="auto"/>
        <w:rPr>
          <w:b/>
          <w:szCs w:val="24"/>
        </w:rPr>
      </w:pPr>
      <w:r w:rsidRPr="00E2046A">
        <w:rPr>
          <w:b/>
          <w:szCs w:val="24"/>
        </w:rPr>
        <w:t>State 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>___ Zip Code ________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__________ Phone _</w:t>
      </w:r>
      <w:r>
        <w:rPr>
          <w:b/>
          <w:szCs w:val="24"/>
        </w:rPr>
        <w:t>_____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</w:t>
      </w:r>
    </w:p>
    <w:p w:rsidR="00CF2147" w:rsidRPr="00E2046A" w:rsidRDefault="00CF2147" w:rsidP="00CF2147">
      <w:pPr>
        <w:pStyle w:val="NoSpacing"/>
        <w:spacing w:line="480" w:lineRule="auto"/>
        <w:rPr>
          <w:b/>
          <w:szCs w:val="24"/>
        </w:rPr>
      </w:pPr>
      <w:r w:rsidRPr="00E2046A">
        <w:rPr>
          <w:b/>
          <w:szCs w:val="24"/>
        </w:rPr>
        <w:t>Web Address _________________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__________________________ Email _____</w:t>
      </w:r>
      <w:r>
        <w:rPr>
          <w:b/>
          <w:szCs w:val="24"/>
        </w:rPr>
        <w:t>______</w:t>
      </w:r>
      <w:r w:rsidRPr="00E2046A">
        <w:rPr>
          <w:b/>
          <w:szCs w:val="24"/>
        </w:rPr>
        <w:t>________________</w:t>
      </w:r>
    </w:p>
    <w:p w:rsidR="00CF2147" w:rsidRPr="00CF2147" w:rsidRDefault="00CF2147" w:rsidP="00CF2147">
      <w:pPr>
        <w:pStyle w:val="BasicParagraph"/>
        <w:widowControl w:val="0"/>
        <w:rPr>
          <w:rFonts w:asciiTheme="minorHAnsi" w:hAnsiTheme="minorHAnsi"/>
          <w:i/>
          <w:iCs/>
        </w:rPr>
      </w:pPr>
      <w:r w:rsidRPr="00CF2147">
        <w:rPr>
          <w:rFonts w:ascii="Calibri" w:hAnsi="Calibri"/>
          <w:sz w:val="20"/>
          <w:szCs w:val="20"/>
        </w:rPr>
        <w:t> </w:t>
      </w:r>
      <w:r w:rsidR="00B25C29">
        <w:rPr>
          <w:rFonts w:asciiTheme="minorHAnsi" w:hAnsiTheme="minorHAnsi"/>
          <w:b/>
          <w:bCs/>
        </w:rPr>
        <w:t>Three (3</w:t>
      </w:r>
      <w:r w:rsidRPr="00CF2147">
        <w:rPr>
          <w:rFonts w:asciiTheme="minorHAnsi" w:hAnsiTheme="minorHAnsi"/>
          <w:b/>
          <w:bCs/>
        </w:rPr>
        <w:t xml:space="preserve">) levels of sponsorship are being offered. </w:t>
      </w:r>
      <w:r w:rsidRPr="00CF2147">
        <w:rPr>
          <w:rFonts w:asciiTheme="minorHAnsi" w:hAnsiTheme="minorHAnsi"/>
          <w:i/>
          <w:iCs/>
        </w:rPr>
        <w:t>Please check the appropriate box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F2147" w:rsidRPr="00CF2147" w:rsidRDefault="00CF2147" w:rsidP="00CF2147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  <w:t>Gold Sponsor: Minimum $300 donation</w:t>
      </w:r>
    </w:p>
    <w:p w:rsid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ab/>
        <w:t xml:space="preserve">Includes: your company </w:t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featured on our radio ads, post</w:t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ers, and Facebook advertising, </w:t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and booth </w:t>
      </w:r>
    </w:p>
    <w:p w:rsidR="00CF2147" w:rsidRPr="00CF2147" w:rsidRDefault="00CF2147" w:rsidP="00CF2147">
      <w:pPr>
        <w:widowControl w:val="0"/>
        <w:spacing w:after="0" w:line="288" w:lineRule="auto"/>
        <w:ind w:firstLine="720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space at the </w:t>
      </w:r>
      <w:r w:rsidR="004A74A9">
        <w:rPr>
          <w:rFonts w:eastAsia="Times New Roman" w:cs="Times New Roman"/>
          <w:color w:val="000000"/>
          <w:kern w:val="28"/>
          <w:sz w:val="24"/>
          <w:szCs w:val="24"/>
          <w14:cntxtAlts/>
        </w:rPr>
        <w:t>Torrington Farmers M</w:t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arket to promote your company. </w:t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softHyphen/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softHyphen/>
      </w:r>
      <w:r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F2147" w:rsidRPr="00CF2147" w:rsidRDefault="00CF2147" w:rsidP="00CF2147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  <w:t>Silver Sponsor: Minimum $150 donation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ab/>
        <w:t xml:space="preserve">Includes: your company featured on our radio ads, posters and Facebook advertising. 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F2147" w:rsidRPr="00CF2147" w:rsidRDefault="00CF2147" w:rsidP="00CF2147">
      <w:pPr>
        <w:pStyle w:val="ListParagraph"/>
        <w:widowControl w:val="0"/>
        <w:numPr>
          <w:ilvl w:val="0"/>
          <w:numId w:val="4"/>
        </w:numPr>
        <w:spacing w:after="0" w:line="288" w:lineRule="auto"/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b/>
          <w:bCs/>
          <w:color w:val="000000"/>
          <w:kern w:val="28"/>
          <w:sz w:val="24"/>
          <w:szCs w:val="24"/>
          <w14:cntxtAlts/>
        </w:rPr>
        <w:t>Bronze Sponsor: Minimum $100 donation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ab/>
        <w:t xml:space="preserve">Includes: Facebook advertising of your company. </w:t>
      </w:r>
    </w:p>
    <w:p w:rsidR="00CF2147" w:rsidRPr="00CF2147" w:rsidRDefault="00CF2147" w:rsidP="00CF214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CF2147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CF2147" w:rsidRPr="00CF2147" w:rsidRDefault="00CF2147" w:rsidP="00CF2147">
      <w:pPr>
        <w:widowControl w:val="0"/>
        <w:spacing w:after="0" w:line="288" w:lineRule="auto"/>
        <w:jc w:val="center"/>
        <w:rPr>
          <w:rFonts w:eastAsia="Times New Roman" w:cs="Times New Roman"/>
          <w:i/>
          <w:iCs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i/>
          <w:iCs/>
          <w:color w:val="000000"/>
          <w:kern w:val="28"/>
          <w:sz w:val="24"/>
          <w:szCs w:val="24"/>
          <w14:cntxtAlts/>
        </w:rPr>
        <w:t>Please make checks payable to “Torrington Farmers Market”</w:t>
      </w:r>
    </w:p>
    <w:p w:rsidR="00CF2147" w:rsidRPr="00CF2147" w:rsidRDefault="00CF2147" w:rsidP="00CF2147">
      <w:pPr>
        <w:widowControl w:val="0"/>
        <w:spacing w:after="0" w:line="288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CF2147" w:rsidRPr="00CF2147" w:rsidRDefault="00CF2147" w:rsidP="00CF2147">
      <w:pPr>
        <w:widowControl w:val="0"/>
        <w:spacing w:after="0" w:line="288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 xml:space="preserve">Other in-kind donations are welcomed as well! </w:t>
      </w:r>
    </w:p>
    <w:p w:rsidR="00CF2147" w:rsidRPr="00CF2147" w:rsidRDefault="00CF2147" w:rsidP="00CF2147">
      <w:pPr>
        <w:widowControl w:val="0"/>
        <w:spacing w:after="0" w:line="288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We look forward to putting on a wonderful event; with your help we will be able to make this possible!</w:t>
      </w:r>
    </w:p>
    <w:p w:rsidR="00CF2147" w:rsidRPr="00CF2147" w:rsidRDefault="00CF2147" w:rsidP="00CF2147">
      <w:pPr>
        <w:widowControl w:val="0"/>
        <w:spacing w:after="0" w:line="288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</w:p>
    <w:p w:rsidR="00CF2147" w:rsidRPr="00CF2147" w:rsidRDefault="00CF2147" w:rsidP="00CF2147">
      <w:pPr>
        <w:widowControl w:val="0"/>
        <w:spacing w:line="480" w:lineRule="auto"/>
        <w:rPr>
          <w:rFonts w:eastAsia="Times New Roman" w:cs="Times New Roman"/>
          <w:color w:val="000000"/>
          <w:kern w:val="28"/>
          <w:sz w:val="24"/>
          <w:szCs w:val="24"/>
          <w14:cntxtAlts/>
        </w:rPr>
      </w:pPr>
      <w:r w:rsidRPr="00CF2147">
        <w:rPr>
          <w:rFonts w:eastAsia="Times New Roman" w:cs="Times New Roman"/>
          <w:color w:val="000000"/>
          <w:kern w:val="28"/>
          <w:sz w:val="20"/>
          <w:szCs w:val="20"/>
          <w14:cntxtAlts/>
        </w:rPr>
        <w:t> </w:t>
      </w: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Submitted by ___________________________________</w:t>
      </w:r>
    </w:p>
    <w:p w:rsidR="00CF2147" w:rsidRPr="00CF2147" w:rsidRDefault="00CF2147" w:rsidP="00CF2147">
      <w:pPr>
        <w:widowControl w:val="0"/>
        <w:spacing w:after="120" w:line="480" w:lineRule="auto"/>
        <w:rPr>
          <w:sz w:val="24"/>
          <w:szCs w:val="24"/>
        </w:rPr>
      </w:pPr>
      <w:r w:rsidRPr="00CF2147">
        <w:rPr>
          <w:rFonts w:eastAsia="Times New Roman" w:cs="Times New Roman"/>
          <w:color w:val="000000"/>
          <w:kern w:val="28"/>
          <w:sz w:val="24"/>
          <w:szCs w:val="24"/>
          <w14:cntxtAlts/>
        </w:rPr>
        <w:t>Signature ________________________________________________ Date __________________________</w:t>
      </w:r>
    </w:p>
    <w:sectPr w:rsidR="00CF2147" w:rsidRPr="00CF2147" w:rsidSect="00FB7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90" w:rsidRDefault="004B4290" w:rsidP="001C014F">
      <w:pPr>
        <w:spacing w:after="0" w:line="240" w:lineRule="auto"/>
      </w:pPr>
      <w:r>
        <w:separator/>
      </w:r>
    </w:p>
  </w:endnote>
  <w:endnote w:type="continuationSeparator" w:id="0">
    <w:p w:rsidR="004B4290" w:rsidRDefault="004B4290" w:rsidP="001C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90" w:rsidRDefault="004B4290" w:rsidP="001C014F">
      <w:pPr>
        <w:spacing w:after="0" w:line="240" w:lineRule="auto"/>
      </w:pPr>
      <w:r>
        <w:separator/>
      </w:r>
    </w:p>
  </w:footnote>
  <w:footnote w:type="continuationSeparator" w:id="0">
    <w:p w:rsidR="004B4290" w:rsidRDefault="004B4290" w:rsidP="001C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CB2"/>
    <w:multiLevelType w:val="hybridMultilevel"/>
    <w:tmpl w:val="FFDC2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199"/>
    <w:multiLevelType w:val="hybridMultilevel"/>
    <w:tmpl w:val="FEBC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14A3"/>
    <w:multiLevelType w:val="hybridMultilevel"/>
    <w:tmpl w:val="C0EC9E96"/>
    <w:lvl w:ilvl="0" w:tplc="85406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11FA"/>
    <w:multiLevelType w:val="hybridMultilevel"/>
    <w:tmpl w:val="76C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4F"/>
    <w:rsid w:val="0005341E"/>
    <w:rsid w:val="00060F0C"/>
    <w:rsid w:val="000702C2"/>
    <w:rsid w:val="000C6F50"/>
    <w:rsid w:val="000E227A"/>
    <w:rsid w:val="000F4425"/>
    <w:rsid w:val="00103DF4"/>
    <w:rsid w:val="001047C8"/>
    <w:rsid w:val="00114E89"/>
    <w:rsid w:val="00121155"/>
    <w:rsid w:val="0013081D"/>
    <w:rsid w:val="001308A1"/>
    <w:rsid w:val="00141461"/>
    <w:rsid w:val="00190281"/>
    <w:rsid w:val="001C014F"/>
    <w:rsid w:val="001D0200"/>
    <w:rsid w:val="001F07CC"/>
    <w:rsid w:val="001F0A89"/>
    <w:rsid w:val="001F6BF2"/>
    <w:rsid w:val="0021020E"/>
    <w:rsid w:val="00224EA9"/>
    <w:rsid w:val="002441B3"/>
    <w:rsid w:val="00246AA8"/>
    <w:rsid w:val="0026437F"/>
    <w:rsid w:val="00265A24"/>
    <w:rsid w:val="00270D3C"/>
    <w:rsid w:val="00283477"/>
    <w:rsid w:val="002A36BB"/>
    <w:rsid w:val="002A7FA4"/>
    <w:rsid w:val="002D0934"/>
    <w:rsid w:val="002E48A8"/>
    <w:rsid w:val="002E6C0A"/>
    <w:rsid w:val="002F086D"/>
    <w:rsid w:val="003019A0"/>
    <w:rsid w:val="00302AA2"/>
    <w:rsid w:val="00307147"/>
    <w:rsid w:val="00310290"/>
    <w:rsid w:val="00342B47"/>
    <w:rsid w:val="00344ECE"/>
    <w:rsid w:val="00363169"/>
    <w:rsid w:val="003758BE"/>
    <w:rsid w:val="003B7D37"/>
    <w:rsid w:val="00426F2E"/>
    <w:rsid w:val="0042731E"/>
    <w:rsid w:val="00434A33"/>
    <w:rsid w:val="00437889"/>
    <w:rsid w:val="00445740"/>
    <w:rsid w:val="00461351"/>
    <w:rsid w:val="00466516"/>
    <w:rsid w:val="004820D1"/>
    <w:rsid w:val="00484309"/>
    <w:rsid w:val="0048796F"/>
    <w:rsid w:val="004A7360"/>
    <w:rsid w:val="004A74A9"/>
    <w:rsid w:val="004B15A7"/>
    <w:rsid w:val="004B3482"/>
    <w:rsid w:val="004B4290"/>
    <w:rsid w:val="004C4B40"/>
    <w:rsid w:val="004D02C9"/>
    <w:rsid w:val="004E2EDE"/>
    <w:rsid w:val="004F387A"/>
    <w:rsid w:val="00512B65"/>
    <w:rsid w:val="00517AFE"/>
    <w:rsid w:val="00533CEA"/>
    <w:rsid w:val="00535FD7"/>
    <w:rsid w:val="0056101E"/>
    <w:rsid w:val="005657FB"/>
    <w:rsid w:val="005724EB"/>
    <w:rsid w:val="005904ED"/>
    <w:rsid w:val="00593F84"/>
    <w:rsid w:val="005966FA"/>
    <w:rsid w:val="005B1FA3"/>
    <w:rsid w:val="005E0C79"/>
    <w:rsid w:val="006073B7"/>
    <w:rsid w:val="00621EBA"/>
    <w:rsid w:val="00647290"/>
    <w:rsid w:val="00660768"/>
    <w:rsid w:val="00671631"/>
    <w:rsid w:val="00676386"/>
    <w:rsid w:val="006974AE"/>
    <w:rsid w:val="006A255A"/>
    <w:rsid w:val="006D7059"/>
    <w:rsid w:val="006E3B41"/>
    <w:rsid w:val="00713724"/>
    <w:rsid w:val="00715041"/>
    <w:rsid w:val="00741CFA"/>
    <w:rsid w:val="007A05E6"/>
    <w:rsid w:val="007A2E53"/>
    <w:rsid w:val="007B07DC"/>
    <w:rsid w:val="007B6862"/>
    <w:rsid w:val="007E29BD"/>
    <w:rsid w:val="008000DF"/>
    <w:rsid w:val="00821E39"/>
    <w:rsid w:val="00850122"/>
    <w:rsid w:val="00854695"/>
    <w:rsid w:val="00864E31"/>
    <w:rsid w:val="00870C83"/>
    <w:rsid w:val="008B5ADD"/>
    <w:rsid w:val="008E6DF4"/>
    <w:rsid w:val="0096196A"/>
    <w:rsid w:val="009A5D38"/>
    <w:rsid w:val="009B0F8F"/>
    <w:rsid w:val="009B6C9E"/>
    <w:rsid w:val="009C1AE9"/>
    <w:rsid w:val="009D1AB4"/>
    <w:rsid w:val="009D5B6D"/>
    <w:rsid w:val="009E01AA"/>
    <w:rsid w:val="009E7B26"/>
    <w:rsid w:val="009F5F83"/>
    <w:rsid w:val="00A32E21"/>
    <w:rsid w:val="00AC14D2"/>
    <w:rsid w:val="00AF45AF"/>
    <w:rsid w:val="00B25C29"/>
    <w:rsid w:val="00B306D0"/>
    <w:rsid w:val="00B8260D"/>
    <w:rsid w:val="00B82C16"/>
    <w:rsid w:val="00BA7719"/>
    <w:rsid w:val="00BC4609"/>
    <w:rsid w:val="00BC7988"/>
    <w:rsid w:val="00BC7D02"/>
    <w:rsid w:val="00BD4675"/>
    <w:rsid w:val="00BD46F3"/>
    <w:rsid w:val="00BF5867"/>
    <w:rsid w:val="00C0753D"/>
    <w:rsid w:val="00C57A24"/>
    <w:rsid w:val="00C736C9"/>
    <w:rsid w:val="00C80BCC"/>
    <w:rsid w:val="00CA1B02"/>
    <w:rsid w:val="00CD38A7"/>
    <w:rsid w:val="00CF2147"/>
    <w:rsid w:val="00D052BE"/>
    <w:rsid w:val="00D129D4"/>
    <w:rsid w:val="00D13FFB"/>
    <w:rsid w:val="00D451B9"/>
    <w:rsid w:val="00D4732F"/>
    <w:rsid w:val="00D71F72"/>
    <w:rsid w:val="00D806EF"/>
    <w:rsid w:val="00D83451"/>
    <w:rsid w:val="00D94D05"/>
    <w:rsid w:val="00DC0BAB"/>
    <w:rsid w:val="00E43F1E"/>
    <w:rsid w:val="00EA1AF4"/>
    <w:rsid w:val="00EC0C00"/>
    <w:rsid w:val="00EE5166"/>
    <w:rsid w:val="00EF6246"/>
    <w:rsid w:val="00F06ADD"/>
    <w:rsid w:val="00F5794C"/>
    <w:rsid w:val="00F656C4"/>
    <w:rsid w:val="00F75557"/>
    <w:rsid w:val="00F90A6C"/>
    <w:rsid w:val="00F91F6D"/>
    <w:rsid w:val="00FB713B"/>
    <w:rsid w:val="00FC6C3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FA5F"/>
  <w15:docId w15:val="{B25C3824-BE20-45FD-AC3B-D455211B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1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4F"/>
  </w:style>
  <w:style w:type="paragraph" w:styleId="Footer">
    <w:name w:val="footer"/>
    <w:basedOn w:val="Normal"/>
    <w:link w:val="FooterChar"/>
    <w:uiPriority w:val="99"/>
    <w:unhideWhenUsed/>
    <w:rsid w:val="001C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4F"/>
  </w:style>
  <w:style w:type="character" w:styleId="Hyperlink">
    <w:name w:val="Hyperlink"/>
    <w:basedOn w:val="DefaultParagraphFont"/>
    <w:uiPriority w:val="99"/>
    <w:unhideWhenUsed/>
    <w:rsid w:val="007A2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4EB"/>
    <w:pPr>
      <w:ind w:left="720"/>
      <w:contextualSpacing/>
    </w:pPr>
  </w:style>
  <w:style w:type="paragraph" w:customStyle="1" w:styleId="BasicParagraph">
    <w:name w:val="[Basic Paragraph]"/>
    <w:basedOn w:val="Normal"/>
    <w:rsid w:val="00CF2147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ittin@uwy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Morrison</dc:creator>
  <cp:lastModifiedBy>Megan Elizabeth Brittingham</cp:lastModifiedBy>
  <cp:revision>3</cp:revision>
  <cp:lastPrinted>2021-05-18T14:24:00Z</cp:lastPrinted>
  <dcterms:created xsi:type="dcterms:W3CDTF">2021-05-14T17:41:00Z</dcterms:created>
  <dcterms:modified xsi:type="dcterms:W3CDTF">2021-05-18T14:32:00Z</dcterms:modified>
</cp:coreProperties>
</file>